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kern w:val="0"/>
          <w:sz w:val="32"/>
          <w:szCs w:val="32"/>
        </w:rPr>
      </w:pPr>
      <w:r>
        <w:rPr>
          <w:rFonts w:hint="eastAsia" w:ascii="黑体" w:hAnsi="黑体" w:eastAsia="黑体" w:cs="黑体"/>
          <w:kern w:val="0"/>
          <w:sz w:val="32"/>
          <w:szCs w:val="32"/>
        </w:rPr>
        <w:t>附件1</w:t>
      </w:r>
    </w:p>
    <w:p>
      <w:pPr>
        <w:spacing w:line="500" w:lineRule="exact"/>
        <w:rPr>
          <w:rFonts w:hint="eastAsia" w:ascii="黑体" w:hAnsi="黑体" w:eastAsia="黑体" w:cs="黑体"/>
          <w:kern w:val="0"/>
          <w:sz w:val="32"/>
          <w:szCs w:val="32"/>
        </w:rPr>
      </w:pPr>
    </w:p>
    <w:p>
      <w:pPr>
        <w:spacing w:line="5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神木市城乡低收入家庭认定申请确认表</w:t>
      </w:r>
    </w:p>
    <w:p>
      <w:pPr>
        <w:spacing w:line="500" w:lineRule="exact"/>
        <w:jc w:val="center"/>
        <w:rPr>
          <w:rFonts w:hint="eastAsia" w:ascii="方正小标宋简体" w:hAnsi="方正小标宋简体" w:eastAsia="方正小标宋简体" w:cs="方正小标宋简体"/>
          <w:kern w:val="0"/>
          <w:sz w:val="44"/>
          <w:szCs w:val="44"/>
        </w:rPr>
      </w:pPr>
    </w:p>
    <w:tbl>
      <w:tblPr>
        <w:tblStyle w:val="2"/>
        <w:tblW w:w="0" w:type="auto"/>
        <w:jc w:val="center"/>
        <w:tblLayout w:type="fixed"/>
        <w:tblCellMar>
          <w:top w:w="15" w:type="dxa"/>
          <w:left w:w="15" w:type="dxa"/>
          <w:bottom w:w="15" w:type="dxa"/>
          <w:right w:w="15" w:type="dxa"/>
        </w:tblCellMar>
      </w:tblPr>
      <w:tblGrid>
        <w:gridCol w:w="712"/>
        <w:gridCol w:w="1881"/>
        <w:gridCol w:w="84"/>
        <w:gridCol w:w="1701"/>
        <w:gridCol w:w="938"/>
        <w:gridCol w:w="486"/>
        <w:gridCol w:w="550"/>
        <w:gridCol w:w="1785"/>
        <w:gridCol w:w="1784"/>
      </w:tblGrid>
      <w:tr>
        <w:tblPrEx>
          <w:tblCellMar>
            <w:top w:w="15" w:type="dxa"/>
            <w:left w:w="15" w:type="dxa"/>
            <w:bottom w:w="15" w:type="dxa"/>
            <w:right w:w="15" w:type="dxa"/>
          </w:tblCellMar>
        </w:tblPrEx>
        <w:trPr>
          <w:trHeight w:val="425" w:hRule="atLeast"/>
          <w:jc w:val="center"/>
        </w:trPr>
        <w:tc>
          <w:tcPr>
            <w:tcW w:w="9921"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户主基本信息</w:t>
            </w:r>
          </w:p>
        </w:tc>
      </w:tr>
      <w:tr>
        <w:tblPrEx>
          <w:tblCellMar>
            <w:top w:w="15" w:type="dxa"/>
            <w:left w:w="15" w:type="dxa"/>
            <w:bottom w:w="15" w:type="dxa"/>
            <w:right w:w="15" w:type="dxa"/>
          </w:tblCellMar>
        </w:tblPrEx>
        <w:trPr>
          <w:trHeight w:val="425"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户主姓名</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性别</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年龄</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身份证号</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家庭住址</w:t>
            </w:r>
          </w:p>
        </w:tc>
        <w:tc>
          <w:tcPr>
            <w:tcW w:w="564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联系电话</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9921"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共同生活家庭成员情况</w:t>
            </w:r>
          </w:p>
        </w:tc>
      </w:tr>
      <w:tr>
        <w:tblPrEx>
          <w:tblCellMar>
            <w:top w:w="15" w:type="dxa"/>
            <w:left w:w="15" w:type="dxa"/>
            <w:bottom w:w="15" w:type="dxa"/>
            <w:right w:w="15" w:type="dxa"/>
          </w:tblCellMar>
        </w:tblPrEx>
        <w:trPr>
          <w:trHeight w:val="425"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姓名</w:t>
            </w:r>
          </w:p>
        </w:tc>
        <w:tc>
          <w:tcPr>
            <w:tcW w:w="36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身份证号</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与户主关系</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年龄</w:t>
            </w:r>
          </w:p>
        </w:tc>
        <w:tc>
          <w:tcPr>
            <w:tcW w:w="23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健康状况</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职业</w:t>
            </w:r>
          </w:p>
        </w:tc>
      </w:tr>
      <w:tr>
        <w:tblPrEx>
          <w:tblCellMar>
            <w:top w:w="15" w:type="dxa"/>
            <w:left w:w="15" w:type="dxa"/>
            <w:bottom w:w="15" w:type="dxa"/>
            <w:right w:w="15" w:type="dxa"/>
          </w:tblCellMar>
        </w:tblPrEx>
        <w:trPr>
          <w:trHeight w:val="425"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36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23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36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23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36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23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36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23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36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23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9921"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家庭收入支出及资产核查情况</w:t>
            </w:r>
          </w:p>
        </w:tc>
      </w:tr>
      <w:tr>
        <w:tblPrEx>
          <w:tblCellMar>
            <w:top w:w="15" w:type="dxa"/>
            <w:left w:w="15" w:type="dxa"/>
            <w:bottom w:w="15" w:type="dxa"/>
            <w:right w:w="15" w:type="dxa"/>
          </w:tblCellMar>
        </w:tblPrEx>
        <w:trPr>
          <w:trHeight w:val="425"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家庭收入</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情况</w:t>
            </w:r>
          </w:p>
        </w:tc>
        <w:tc>
          <w:tcPr>
            <w:tcW w:w="7425"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个人申报情况</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核查情况</w:t>
            </w: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工资性收入</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经营净收入</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财产净收入</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转移净收入</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其他收入</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家庭支出</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情况</w:t>
            </w: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缴纳社会保险支出</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必要就业成本支出</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因病刚性支出</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因残刚性支出</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其他可扣减支出</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家庭财产</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情况</w:t>
            </w: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家庭存款、有价债券等情况</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机动车辆情况</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住房情况</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消费类贷款情况</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个人经营情况</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9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其他财产情况</w:t>
            </w:r>
          </w:p>
        </w:tc>
        <w:tc>
          <w:tcPr>
            <w:tcW w:w="5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531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家庭人均收入核定</w:t>
            </w:r>
          </w:p>
        </w:tc>
        <w:tc>
          <w:tcPr>
            <w:tcW w:w="460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元/月</w:t>
            </w:r>
          </w:p>
        </w:tc>
      </w:tr>
      <w:tr>
        <w:tblPrEx>
          <w:tblCellMar>
            <w:top w:w="15" w:type="dxa"/>
            <w:left w:w="15" w:type="dxa"/>
            <w:bottom w:w="15" w:type="dxa"/>
            <w:right w:w="15" w:type="dxa"/>
          </w:tblCellMar>
        </w:tblPrEx>
        <w:trPr>
          <w:trHeight w:val="425"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诚信承诺</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及核查授权</w:t>
            </w:r>
          </w:p>
        </w:tc>
        <w:tc>
          <w:tcPr>
            <w:tcW w:w="9209" w:type="dxa"/>
            <w:gridSpan w:val="8"/>
            <w:vMerge w:val="restart"/>
            <w:tcBorders>
              <w:top w:val="single" w:color="000000" w:sz="4" w:space="0"/>
              <w:right w:val="single" w:color="000000" w:sz="4" w:space="0"/>
            </w:tcBorders>
            <w:noWrap w:val="0"/>
            <w:vAlign w:val="center"/>
          </w:tcPr>
          <w:p>
            <w:pPr>
              <w:widowControl/>
              <w:spacing w:line="24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人作为户主或主申请人作出承诺：本人申报的家庭收入、支出及财产情况真实可靠，对自己提供的各种资料的真实性和合法性负责，保证真实无误，如有隐瞒、伪造、虚报等行为，愿承担一切法律后果。同时，本人同意授权涉及低收入家庭认定的相关部门及工作人员可以通过合法渠道查询我家庭的相关收入和财产等信息。</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  </w:t>
            </w:r>
          </w:p>
          <w:p>
            <w:pPr>
              <w:widowControl/>
              <w:spacing w:line="240" w:lineRule="exact"/>
              <w:jc w:val="left"/>
              <w:textAlignment w:val="center"/>
              <w:rPr>
                <w:rFonts w:hint="eastAsia" w:ascii="仿宋_GB2312" w:hAnsi="仿宋_GB2312" w:eastAsia="仿宋_GB2312" w:cs="仿宋_GB2312"/>
                <w:color w:val="000000"/>
                <w:kern w:val="0"/>
                <w:sz w:val="24"/>
              </w:rPr>
            </w:pPr>
          </w:p>
          <w:p>
            <w:pPr>
              <w:widowControl/>
              <w:spacing w:line="240" w:lineRule="exact"/>
              <w:jc w:val="left"/>
              <w:textAlignment w:val="center"/>
              <w:rPr>
                <w:rFonts w:hint="eastAsia" w:ascii="仿宋_GB2312" w:hAnsi="仿宋_GB2312" w:eastAsia="仿宋_GB2312" w:cs="仿宋_GB2312"/>
                <w:color w:val="000000"/>
                <w:kern w:val="0"/>
                <w:sz w:val="24"/>
              </w:rPr>
            </w:pPr>
          </w:p>
          <w:p>
            <w:pPr>
              <w:widowControl/>
              <w:spacing w:line="240" w:lineRule="exact"/>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                                               承诺授权人：</w:t>
            </w:r>
            <w:r>
              <w:rPr>
                <w:rFonts w:hint="eastAsia" w:ascii="仿宋_GB2312" w:hAnsi="仿宋_GB2312" w:eastAsia="仿宋_GB2312" w:cs="仿宋_GB2312"/>
                <w:color w:val="000000"/>
                <w:kern w:val="0"/>
                <w:sz w:val="24"/>
              </w:rPr>
              <w:br w:type="textWrapping"/>
            </w:r>
          </w:p>
          <w:p>
            <w:pPr>
              <w:widowControl/>
              <w:spacing w:line="240" w:lineRule="exact"/>
              <w:jc w:val="left"/>
              <w:textAlignment w:val="center"/>
              <w:rPr>
                <w:rFonts w:hint="eastAsia" w:ascii="仿宋_GB2312" w:hAnsi="仿宋_GB2312" w:eastAsia="仿宋_GB2312" w:cs="仿宋_GB2312"/>
                <w:color w:val="000000"/>
                <w:kern w:val="0"/>
                <w:sz w:val="24"/>
              </w:rPr>
            </w:pPr>
          </w:p>
          <w:p>
            <w:pPr>
              <w:widowControl/>
              <w:spacing w:line="240" w:lineRule="exact"/>
              <w:jc w:val="left"/>
              <w:textAlignment w:val="center"/>
              <w:rPr>
                <w:rFonts w:hint="eastAsia" w:ascii="仿宋_GB2312" w:hAnsi="仿宋_GB2312" w:eastAsia="仿宋_GB2312" w:cs="仿宋_GB2312"/>
                <w:color w:val="000000"/>
                <w:kern w:val="0"/>
                <w:sz w:val="24"/>
              </w:rPr>
            </w:pPr>
          </w:p>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                             年    月     日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br w:type="textWrapping"/>
            </w: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123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 w:val="24"/>
              </w:rPr>
            </w:pPr>
          </w:p>
          <w:p>
            <w:pPr>
              <w:widowControl/>
              <w:spacing w:line="240" w:lineRule="exact"/>
              <w:jc w:val="center"/>
              <w:textAlignment w:val="center"/>
              <w:rPr>
                <w:rFonts w:hint="eastAsia" w:ascii="仿宋_GB2312" w:hAnsi="仿宋_GB2312" w:eastAsia="仿宋_GB2312" w:cs="仿宋_GB2312"/>
                <w:color w:val="000000"/>
                <w:kern w:val="0"/>
                <w:sz w:val="24"/>
              </w:rPr>
            </w:pPr>
          </w:p>
          <w:p>
            <w:pPr>
              <w:widowControl/>
              <w:spacing w:line="240" w:lineRule="exact"/>
              <w:jc w:val="center"/>
              <w:textAlignment w:val="center"/>
              <w:rPr>
                <w:rFonts w:hint="eastAsia" w:ascii="仿宋_GB2312" w:hAnsi="仿宋_GB2312" w:eastAsia="仿宋_GB2312" w:cs="仿宋_GB2312"/>
                <w:color w:val="000000"/>
                <w:kern w:val="0"/>
                <w:sz w:val="24"/>
              </w:rPr>
            </w:pPr>
          </w:p>
          <w:p>
            <w:pPr>
              <w:widowControl/>
              <w:spacing w:line="240" w:lineRule="exact"/>
              <w:jc w:val="center"/>
              <w:textAlignment w:val="center"/>
              <w:rPr>
                <w:rFonts w:hint="eastAsia" w:ascii="仿宋_GB2312" w:hAnsi="仿宋_GB2312" w:eastAsia="仿宋_GB2312" w:cs="仿宋_GB2312"/>
                <w:color w:val="000000"/>
                <w:kern w:val="0"/>
                <w:sz w:val="24"/>
              </w:rPr>
            </w:pPr>
          </w:p>
          <w:p>
            <w:pPr>
              <w:widowControl/>
              <w:spacing w:line="240" w:lineRule="exact"/>
              <w:jc w:val="center"/>
              <w:textAlignment w:val="center"/>
              <w:rPr>
                <w:rFonts w:hint="eastAsia" w:ascii="仿宋_GB2312" w:hAnsi="仿宋_GB2312" w:eastAsia="仿宋_GB2312" w:cs="仿宋_GB2312"/>
                <w:color w:val="000000"/>
                <w:kern w:val="0"/>
                <w:sz w:val="24"/>
              </w:rPr>
            </w:pPr>
          </w:p>
          <w:p>
            <w:pPr>
              <w:widowControl/>
              <w:spacing w:line="240" w:lineRule="exact"/>
              <w:jc w:val="center"/>
              <w:textAlignment w:val="center"/>
              <w:rPr>
                <w:rFonts w:hint="eastAsia" w:ascii="仿宋_GB2312" w:hAnsi="仿宋_GB2312" w:eastAsia="仿宋_GB2312" w:cs="仿宋_GB2312"/>
                <w:color w:val="000000"/>
                <w:kern w:val="0"/>
                <w:sz w:val="24"/>
              </w:rPr>
            </w:pPr>
          </w:p>
          <w:p>
            <w:pPr>
              <w:widowControl/>
              <w:spacing w:line="240" w:lineRule="exact"/>
              <w:jc w:val="center"/>
              <w:textAlignment w:val="center"/>
              <w:rPr>
                <w:rFonts w:hint="eastAsia" w:ascii="仿宋_GB2312" w:hAnsi="仿宋_GB2312" w:eastAsia="仿宋_GB2312" w:cs="仿宋_GB2312"/>
                <w:color w:val="000000"/>
                <w:kern w:val="0"/>
                <w:sz w:val="24"/>
              </w:rPr>
            </w:pPr>
          </w:p>
          <w:p>
            <w:pPr>
              <w:widowControl/>
              <w:spacing w:line="24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审核确认</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意见</w:t>
            </w:r>
          </w:p>
        </w:tc>
        <w:tc>
          <w:tcPr>
            <w:tcW w:w="9209" w:type="dxa"/>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Style w:val="4"/>
                <w:rFonts w:hint="default" w:ascii="仿宋_GB2312" w:hAnsi="仿宋_GB2312" w:eastAsia="仿宋_GB2312" w:cs="仿宋_GB2312"/>
                <w:sz w:val="24"/>
                <w:szCs w:val="24"/>
              </w:rPr>
            </w:pPr>
            <w:r>
              <w:rPr>
                <w:rStyle w:val="4"/>
                <w:rFonts w:hint="default" w:ascii="仿宋_GB2312" w:hAnsi="仿宋_GB2312" w:eastAsia="仿宋_GB2312" w:cs="仿宋_GB2312"/>
                <w:sz w:val="24"/>
                <w:szCs w:val="24"/>
              </w:rPr>
              <w:t>经审定，该家庭收入情况和财产状况符合我市城市□农村□低收入家庭认定条件。</w:t>
            </w:r>
            <w:r>
              <w:rPr>
                <w:rStyle w:val="4"/>
                <w:rFonts w:hint="default" w:ascii="仿宋_GB2312" w:hAnsi="仿宋_GB2312" w:eastAsia="仿宋_GB2312" w:cs="仿宋_GB2312"/>
                <w:sz w:val="24"/>
                <w:szCs w:val="24"/>
              </w:rPr>
              <w:br w:type="textWrapping"/>
            </w:r>
            <w:r>
              <w:rPr>
                <w:rStyle w:val="4"/>
                <w:rFonts w:hint="default" w:ascii="仿宋_GB2312" w:hAnsi="仿宋_GB2312" w:eastAsia="仿宋_GB2312" w:cs="仿宋_GB2312"/>
                <w:sz w:val="24"/>
                <w:szCs w:val="24"/>
              </w:rPr>
              <w:t>有效期从</w:t>
            </w:r>
            <w:r>
              <w:rPr>
                <w:rStyle w:val="5"/>
                <w:rFonts w:hint="default" w:ascii="仿宋_GB2312" w:hAnsi="仿宋_GB2312" w:eastAsia="仿宋_GB2312" w:cs="仿宋_GB2312"/>
                <w:sz w:val="24"/>
                <w:szCs w:val="24"/>
              </w:rPr>
              <w:t xml:space="preserve">       </w:t>
            </w:r>
            <w:r>
              <w:rPr>
                <w:rStyle w:val="4"/>
                <w:rFonts w:hint="default" w:ascii="仿宋_GB2312" w:hAnsi="仿宋_GB2312" w:eastAsia="仿宋_GB2312" w:cs="仿宋_GB2312"/>
                <w:sz w:val="24"/>
                <w:szCs w:val="24"/>
              </w:rPr>
              <w:t>年</w:t>
            </w:r>
            <w:r>
              <w:rPr>
                <w:rStyle w:val="5"/>
                <w:rFonts w:hint="default" w:ascii="仿宋_GB2312" w:hAnsi="仿宋_GB2312" w:eastAsia="仿宋_GB2312" w:cs="仿宋_GB2312"/>
                <w:sz w:val="24"/>
                <w:szCs w:val="24"/>
              </w:rPr>
              <w:t xml:space="preserve">       </w:t>
            </w:r>
            <w:r>
              <w:rPr>
                <w:rStyle w:val="4"/>
                <w:rFonts w:hint="default" w:ascii="仿宋_GB2312" w:hAnsi="仿宋_GB2312" w:eastAsia="仿宋_GB2312" w:cs="仿宋_GB2312"/>
                <w:sz w:val="24"/>
                <w:szCs w:val="24"/>
              </w:rPr>
              <w:t>月</w:t>
            </w:r>
            <w:r>
              <w:rPr>
                <w:rStyle w:val="5"/>
                <w:rFonts w:hint="default" w:ascii="仿宋_GB2312" w:hAnsi="仿宋_GB2312" w:eastAsia="仿宋_GB2312" w:cs="仿宋_GB2312"/>
                <w:sz w:val="24"/>
                <w:szCs w:val="24"/>
              </w:rPr>
              <w:t xml:space="preserve">       </w:t>
            </w:r>
            <w:r>
              <w:rPr>
                <w:rStyle w:val="4"/>
                <w:rFonts w:hint="default" w:ascii="仿宋_GB2312" w:hAnsi="仿宋_GB2312" w:eastAsia="仿宋_GB2312" w:cs="仿宋_GB2312"/>
                <w:sz w:val="24"/>
                <w:szCs w:val="24"/>
              </w:rPr>
              <w:t>日至</w:t>
            </w:r>
            <w:r>
              <w:rPr>
                <w:rStyle w:val="5"/>
                <w:rFonts w:hint="default" w:ascii="仿宋_GB2312" w:hAnsi="仿宋_GB2312" w:eastAsia="仿宋_GB2312" w:cs="仿宋_GB2312"/>
                <w:sz w:val="24"/>
                <w:szCs w:val="24"/>
              </w:rPr>
              <w:t xml:space="preserve">       </w:t>
            </w:r>
            <w:r>
              <w:rPr>
                <w:rStyle w:val="4"/>
                <w:rFonts w:hint="default" w:ascii="仿宋_GB2312" w:hAnsi="仿宋_GB2312" w:eastAsia="仿宋_GB2312" w:cs="仿宋_GB2312"/>
                <w:sz w:val="24"/>
                <w:szCs w:val="24"/>
              </w:rPr>
              <w:t>年</w:t>
            </w:r>
            <w:r>
              <w:rPr>
                <w:rStyle w:val="5"/>
                <w:rFonts w:hint="default" w:ascii="仿宋_GB2312" w:hAnsi="仿宋_GB2312" w:eastAsia="仿宋_GB2312" w:cs="仿宋_GB2312"/>
                <w:sz w:val="24"/>
                <w:szCs w:val="24"/>
              </w:rPr>
              <w:t xml:space="preserve">      </w:t>
            </w:r>
            <w:r>
              <w:rPr>
                <w:rStyle w:val="4"/>
                <w:rFonts w:hint="default" w:ascii="仿宋_GB2312" w:hAnsi="仿宋_GB2312" w:eastAsia="仿宋_GB2312" w:cs="仿宋_GB2312"/>
                <w:sz w:val="24"/>
                <w:szCs w:val="24"/>
              </w:rPr>
              <w:t>月</w:t>
            </w:r>
            <w:r>
              <w:rPr>
                <w:rStyle w:val="5"/>
                <w:rFonts w:hint="default" w:ascii="仿宋_GB2312" w:hAnsi="仿宋_GB2312" w:eastAsia="仿宋_GB2312" w:cs="仿宋_GB2312"/>
                <w:sz w:val="24"/>
                <w:szCs w:val="24"/>
              </w:rPr>
              <w:t xml:space="preserve">       </w:t>
            </w:r>
            <w:r>
              <w:rPr>
                <w:rStyle w:val="4"/>
                <w:rFonts w:hint="default" w:ascii="仿宋_GB2312" w:hAnsi="仿宋_GB2312" w:eastAsia="仿宋_GB2312" w:cs="仿宋_GB2312"/>
                <w:sz w:val="24"/>
                <w:szCs w:val="24"/>
              </w:rPr>
              <w:t xml:space="preserve">日。  </w:t>
            </w:r>
            <w:r>
              <w:rPr>
                <w:rStyle w:val="4"/>
                <w:rFonts w:hint="default" w:ascii="仿宋_GB2312" w:hAnsi="仿宋_GB2312" w:eastAsia="仿宋_GB2312" w:cs="仿宋_GB2312"/>
                <w:sz w:val="24"/>
                <w:szCs w:val="24"/>
              </w:rPr>
              <w:br w:type="textWrapping"/>
            </w:r>
            <w:r>
              <w:rPr>
                <w:rStyle w:val="4"/>
                <w:rFonts w:hint="default" w:ascii="仿宋_GB2312" w:hAnsi="仿宋_GB2312" w:eastAsia="仿宋_GB2312" w:cs="仿宋_GB2312"/>
                <w:sz w:val="24"/>
                <w:szCs w:val="24"/>
              </w:rPr>
              <w:br w:type="textWrapping"/>
            </w:r>
            <w:r>
              <w:rPr>
                <w:rStyle w:val="4"/>
                <w:rFonts w:hint="default" w:ascii="仿宋_GB2312" w:hAnsi="仿宋_GB2312" w:eastAsia="仿宋_GB2312" w:cs="仿宋_GB2312"/>
                <w:sz w:val="24"/>
                <w:szCs w:val="24"/>
              </w:rPr>
              <w:t xml:space="preserve">                                       </w:t>
            </w:r>
            <w:r>
              <w:rPr>
                <w:rStyle w:val="4"/>
                <w:rFonts w:hint="default" w:ascii="仿宋_GB2312" w:hAnsi="仿宋_GB2312" w:eastAsia="仿宋_GB2312" w:cs="仿宋_GB2312"/>
                <w:sz w:val="24"/>
                <w:szCs w:val="24"/>
              </w:rPr>
              <w:br w:type="textWrapping"/>
            </w:r>
            <w:r>
              <w:rPr>
                <w:rStyle w:val="4"/>
                <w:rFonts w:hint="default" w:ascii="仿宋_GB2312" w:hAnsi="仿宋_GB2312" w:eastAsia="仿宋_GB2312" w:cs="仿宋_GB2312"/>
                <w:sz w:val="24"/>
                <w:szCs w:val="24"/>
              </w:rPr>
              <w:t xml:space="preserve">                                               </w:t>
            </w:r>
            <w:r>
              <w:rPr>
                <w:rStyle w:val="4"/>
                <w:rFonts w:hint="default" w:ascii="仿宋_GB2312" w:hAnsi="仿宋_GB2312" w:eastAsia="仿宋_GB2312" w:cs="仿宋_GB2312"/>
                <w:sz w:val="24"/>
                <w:szCs w:val="24"/>
              </w:rPr>
              <w:br w:type="textWrapping"/>
            </w:r>
            <w:r>
              <w:rPr>
                <w:rStyle w:val="4"/>
                <w:rFonts w:hint="default" w:ascii="仿宋_GB2312" w:hAnsi="仿宋_GB2312" w:eastAsia="仿宋_GB2312" w:cs="仿宋_GB2312"/>
                <w:sz w:val="24"/>
                <w:szCs w:val="24"/>
              </w:rPr>
              <w:br w:type="textWrapping"/>
            </w:r>
          </w:p>
          <w:p>
            <w:pPr>
              <w:widowControl/>
              <w:spacing w:line="240" w:lineRule="exact"/>
              <w:jc w:val="left"/>
              <w:textAlignment w:val="center"/>
              <w:rPr>
                <w:rStyle w:val="4"/>
                <w:rFonts w:hint="default" w:ascii="仿宋_GB2312" w:hAnsi="仿宋_GB2312" w:eastAsia="仿宋_GB2312" w:cs="仿宋_GB2312"/>
                <w:sz w:val="24"/>
                <w:szCs w:val="24"/>
              </w:rPr>
            </w:pPr>
          </w:p>
          <w:p>
            <w:pPr>
              <w:widowControl/>
              <w:spacing w:line="240" w:lineRule="exact"/>
              <w:jc w:val="left"/>
              <w:textAlignment w:val="center"/>
              <w:rPr>
                <w:rStyle w:val="4"/>
                <w:rFonts w:hint="default" w:ascii="仿宋_GB2312" w:hAnsi="仿宋_GB2312" w:eastAsia="仿宋_GB2312" w:cs="仿宋_GB2312"/>
                <w:sz w:val="24"/>
                <w:szCs w:val="24"/>
              </w:rPr>
            </w:pPr>
            <w:r>
              <w:rPr>
                <w:rStyle w:val="4"/>
                <w:rFonts w:hint="default" w:ascii="仿宋_GB2312" w:hAnsi="仿宋_GB2312" w:eastAsia="仿宋_GB2312" w:cs="仿宋_GB2312"/>
                <w:sz w:val="24"/>
                <w:szCs w:val="24"/>
              </w:rPr>
              <w:br w:type="textWrapping"/>
            </w:r>
            <w:r>
              <w:rPr>
                <w:rStyle w:val="4"/>
                <w:rFonts w:hint="default" w:ascii="仿宋_GB2312" w:hAnsi="仿宋_GB2312" w:eastAsia="仿宋_GB2312" w:cs="仿宋_GB2312"/>
                <w:sz w:val="24"/>
                <w:szCs w:val="24"/>
              </w:rPr>
              <w:br w:type="textWrapping"/>
            </w:r>
            <w:r>
              <w:rPr>
                <w:rStyle w:val="4"/>
                <w:rFonts w:hint="default" w:ascii="仿宋_GB2312" w:hAnsi="仿宋_GB2312" w:eastAsia="仿宋_GB2312" w:cs="仿宋_GB2312"/>
                <w:sz w:val="24"/>
                <w:szCs w:val="24"/>
              </w:rPr>
              <w:t xml:space="preserve">   经办人：         负责人：           镇人民政府（街道办事处）（盖章）：</w:t>
            </w:r>
            <w:r>
              <w:rPr>
                <w:rStyle w:val="4"/>
                <w:rFonts w:hint="default" w:ascii="仿宋_GB2312" w:hAnsi="仿宋_GB2312" w:eastAsia="仿宋_GB2312" w:cs="仿宋_GB2312"/>
                <w:sz w:val="24"/>
                <w:szCs w:val="24"/>
              </w:rPr>
              <w:br w:type="textWrapping"/>
            </w:r>
            <w:r>
              <w:rPr>
                <w:rStyle w:val="4"/>
                <w:rFonts w:hint="default" w:ascii="仿宋_GB2312" w:hAnsi="仿宋_GB2312" w:eastAsia="仿宋_GB2312" w:cs="仿宋_GB2312"/>
                <w:sz w:val="24"/>
                <w:szCs w:val="24"/>
              </w:rPr>
              <w:br w:type="textWrapping"/>
            </w:r>
          </w:p>
          <w:p>
            <w:pPr>
              <w:widowControl/>
              <w:spacing w:line="240" w:lineRule="exact"/>
              <w:jc w:val="left"/>
              <w:textAlignment w:val="center"/>
              <w:rPr>
                <w:rFonts w:hint="eastAsia" w:ascii="仿宋_GB2312" w:hAnsi="仿宋_GB2312" w:eastAsia="仿宋_GB2312" w:cs="仿宋_GB2312"/>
                <w:color w:val="000000"/>
                <w:sz w:val="24"/>
              </w:rPr>
            </w:pPr>
            <w:r>
              <w:rPr>
                <w:rStyle w:val="4"/>
                <w:rFonts w:hint="default" w:ascii="仿宋_GB2312" w:hAnsi="仿宋_GB2312" w:eastAsia="仿宋_GB2312" w:cs="仿宋_GB2312"/>
                <w:sz w:val="24"/>
                <w:szCs w:val="24"/>
              </w:rPr>
              <w:br w:type="textWrapping"/>
            </w:r>
            <w:r>
              <w:rPr>
                <w:rStyle w:val="4"/>
                <w:rFonts w:hint="default" w:ascii="仿宋_GB2312" w:hAnsi="仿宋_GB2312" w:eastAsia="仿宋_GB2312" w:cs="仿宋_GB2312"/>
                <w:sz w:val="24"/>
                <w:szCs w:val="24"/>
              </w:rPr>
              <w:t xml:space="preserve">                                              年    月     日</w:t>
            </w: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42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r>
        <w:tblPrEx>
          <w:tblCellMar>
            <w:top w:w="15" w:type="dxa"/>
            <w:left w:w="15" w:type="dxa"/>
            <w:bottom w:w="15" w:type="dxa"/>
            <w:right w:w="15" w:type="dxa"/>
          </w:tblCellMar>
        </w:tblPrEx>
        <w:trPr>
          <w:trHeight w:val="93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c>
          <w:tcPr>
            <w:tcW w:w="920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rPr>
            </w:pPr>
          </w:p>
        </w:tc>
      </w:tr>
    </w:tbl>
    <w:p>
      <w:pPr>
        <w:spacing w:line="550" w:lineRule="exact"/>
        <w:rPr>
          <w:rFonts w:hint="eastAsia" w:ascii="黑体" w:hAnsi="黑体" w:eastAsia="黑体" w:cs="黑体"/>
          <w:kern w:val="0"/>
          <w:sz w:val="32"/>
          <w:szCs w:val="32"/>
        </w:rPr>
      </w:pPr>
      <w:r>
        <w:rPr>
          <w:rFonts w:hint="eastAsia" w:ascii="黑体" w:hAnsi="黑体" w:eastAsia="黑体" w:cs="黑体"/>
          <w:kern w:val="0"/>
          <w:sz w:val="32"/>
          <w:szCs w:val="32"/>
        </w:rPr>
        <w:t>附件2</w:t>
      </w:r>
    </w:p>
    <w:p>
      <w:pPr>
        <w:spacing w:line="550" w:lineRule="exact"/>
        <w:rPr>
          <w:rFonts w:hint="eastAsia" w:ascii="黑体" w:hAnsi="黑体" w:eastAsia="黑体" w:cs="黑体"/>
          <w:kern w:val="0"/>
          <w:sz w:val="32"/>
          <w:szCs w:val="32"/>
        </w:r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神木市家庭经济状况核对结果告知书</w:t>
      </w:r>
    </w:p>
    <w:p>
      <w:pPr>
        <w:spacing w:line="500" w:lineRule="exact"/>
        <w:rPr>
          <w:rFonts w:ascii="仿宋" w:hAnsi="仿宋" w:eastAsia="仿宋"/>
          <w:sz w:val="32"/>
          <w:szCs w:val="32"/>
          <w:u w:val="single"/>
        </w:rPr>
      </w:pP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镇（街）</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村（社区）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根据你家庭提出的（□城市低收入  □农村低收入）申请时所提供的经济状况，经有关部门核对，因你（□家庭收入  □家庭财产  □户籍状况）超过了我市的（□城市低收入□农村低收入）家庭认定标准及相关规定，因此，不予受理你家庭的低收入家庭认定申请。</w:t>
      </w:r>
    </w:p>
    <w:p>
      <w:pPr>
        <w:spacing w:line="576"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如有异议，请于5个工作日内持此告知书及相关证明材料，来我局街提出复核申请。</w:t>
      </w:r>
    </w:p>
    <w:p>
      <w:pPr>
        <w:spacing w:line="576" w:lineRule="exact"/>
        <w:ind w:firstLine="645"/>
        <w:rPr>
          <w:rFonts w:hint="eastAsia" w:ascii="仿宋_GB2312" w:hAnsi="仿宋_GB2312" w:eastAsia="仿宋_GB2312" w:cs="仿宋_GB2312"/>
          <w:sz w:val="32"/>
          <w:szCs w:val="32"/>
        </w:rPr>
      </w:pPr>
    </w:p>
    <w:p>
      <w:pPr>
        <w:spacing w:line="576" w:lineRule="exact"/>
        <w:ind w:firstLine="645"/>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神木市民政局（盖章）</w:t>
      </w:r>
    </w:p>
    <w:p>
      <w:pPr>
        <w:spacing w:line="576"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76" w:lineRule="exact"/>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说明：请√选申请人所申请的类别和不符合条件的原因。</w:t>
      </w: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76" w:lineRule="exact"/>
        <w:rPr>
          <w:rFonts w:hint="eastAsia" w:ascii="黑体" w:hAnsi="黑体" w:eastAsia="黑体" w:cs="黑体"/>
          <w:sz w:val="32"/>
          <w:szCs w:val="32"/>
        </w:rPr>
      </w:pP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神木市</w:t>
      </w:r>
      <w:r>
        <w:rPr>
          <w:rFonts w:hint="eastAsia" w:ascii="仿宋_GB2312" w:hAnsi="仿宋_GB2312" w:eastAsia="仿宋_GB2312" w:cs="仿宋_GB2312"/>
          <w:b/>
          <w:sz w:val="44"/>
          <w:szCs w:val="44"/>
          <w:u w:val="single"/>
        </w:rPr>
        <w:t xml:space="preserve">     </w:t>
      </w:r>
      <w:r>
        <w:rPr>
          <w:rFonts w:hint="eastAsia" w:ascii="方正小标宋简体" w:hAnsi="方正小标宋简体" w:eastAsia="方正小标宋简体" w:cs="方正小标宋简体"/>
          <w:bCs/>
          <w:sz w:val="44"/>
          <w:szCs w:val="44"/>
        </w:rPr>
        <w:t>镇街城乡低收入家庭审核公示</w:t>
      </w:r>
    </w:p>
    <w:p>
      <w:pPr>
        <w:spacing w:line="500" w:lineRule="exact"/>
        <w:ind w:firstLine="880" w:firstLineChars="200"/>
        <w:rPr>
          <w:rFonts w:ascii="仿宋" w:hAnsi="仿宋" w:eastAsia="仿宋"/>
          <w:sz w:val="44"/>
          <w:szCs w:val="44"/>
        </w:rPr>
      </w:pP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根据《神木市城乡低收入家庭认定实施办法（试行）》的有关规定，经本人申请、入户调查、经济状况核对，对以下人员作出拟确认决定，现予以公示，请群众监督。</w:t>
      </w: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    年  月  日至    年  月  日（公示期为5个工作日）</w:t>
      </w:r>
    </w:p>
    <w:p>
      <w:pPr>
        <w:spacing w:line="5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监督举报电话：</w:t>
      </w:r>
    </w:p>
    <w:p>
      <w:pPr>
        <w:spacing w:line="500" w:lineRule="exact"/>
        <w:ind w:firstLine="2400" w:firstLineChars="750"/>
        <w:rPr>
          <w:rFonts w:hint="eastAsia" w:ascii="仿宋_GB2312" w:hAnsi="仿宋_GB2312" w:eastAsia="仿宋_GB2312" w:cs="仿宋_GB2312"/>
          <w:sz w:val="32"/>
          <w:szCs w:val="32"/>
          <w:u w:val="single"/>
        </w:rPr>
      </w:pPr>
    </w:p>
    <w:p>
      <w:pPr>
        <w:spacing w:line="500" w:lineRule="exact"/>
        <w:ind w:firstLine="2720" w:firstLineChars="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镇人民政府（街道办事处）（盖章）</w:t>
      </w:r>
    </w:p>
    <w:p>
      <w:pPr>
        <w:spacing w:line="500" w:lineRule="exact"/>
        <w:ind w:firstLine="4640" w:firstLineChars="1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60" w:lineRule="exact"/>
        <w:ind w:firstLine="4320" w:firstLineChars="1350"/>
        <w:rPr>
          <w:rFonts w:ascii="仿宋" w:hAnsi="仿宋" w:eastAsia="仿宋"/>
          <w:sz w:val="32"/>
          <w:szCs w:val="32"/>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申报城乡低收入家庭基本情况表</w:t>
      </w:r>
    </w:p>
    <w:p>
      <w:pPr>
        <w:spacing w:line="560" w:lineRule="exact"/>
        <w:jc w:val="center"/>
        <w:rPr>
          <w:rFonts w:hint="eastAsia" w:ascii="方正小标宋简体" w:hAnsi="方正小标宋简体" w:eastAsia="方正小标宋简体" w:cs="方正小标宋简体"/>
          <w:bCs/>
          <w:sz w:val="44"/>
          <w:szCs w:val="4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563"/>
        <w:gridCol w:w="1862"/>
        <w:gridCol w:w="257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户主姓名</w:t>
            </w:r>
          </w:p>
        </w:tc>
        <w:tc>
          <w:tcPr>
            <w:tcW w:w="1563"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家庭人口</w:t>
            </w:r>
          </w:p>
        </w:tc>
        <w:tc>
          <w:tcPr>
            <w:tcW w:w="1862"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入户调查结果</w:t>
            </w:r>
          </w:p>
        </w:tc>
        <w:tc>
          <w:tcPr>
            <w:tcW w:w="2575" w:type="dxa"/>
            <w:noWrap w:val="0"/>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经济状况核对</w:t>
            </w:r>
          </w:p>
        </w:tc>
        <w:tc>
          <w:tcPr>
            <w:tcW w:w="1800"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noWrap w:val="0"/>
            <w:vAlign w:val="center"/>
          </w:tcPr>
          <w:p>
            <w:pPr>
              <w:spacing w:line="300" w:lineRule="exact"/>
              <w:jc w:val="center"/>
              <w:rPr>
                <w:rFonts w:hint="eastAsia" w:ascii="仿宋_GB2312" w:hAnsi="仿宋_GB2312" w:eastAsia="仿宋_GB2312" w:cs="仿宋_GB2312"/>
                <w:sz w:val="24"/>
              </w:rPr>
            </w:pPr>
          </w:p>
        </w:tc>
        <w:tc>
          <w:tcPr>
            <w:tcW w:w="1563" w:type="dxa"/>
            <w:noWrap w:val="0"/>
            <w:vAlign w:val="center"/>
          </w:tcPr>
          <w:p>
            <w:pPr>
              <w:spacing w:line="300" w:lineRule="exact"/>
              <w:jc w:val="center"/>
              <w:rPr>
                <w:rFonts w:hint="eastAsia" w:ascii="仿宋_GB2312" w:hAnsi="仿宋_GB2312" w:eastAsia="仿宋_GB2312" w:cs="仿宋_GB2312"/>
                <w:sz w:val="24"/>
              </w:rPr>
            </w:pPr>
          </w:p>
        </w:tc>
        <w:tc>
          <w:tcPr>
            <w:tcW w:w="1862" w:type="dxa"/>
            <w:noWrap w:val="0"/>
            <w:vAlign w:val="center"/>
          </w:tcPr>
          <w:p>
            <w:pPr>
              <w:spacing w:line="300" w:lineRule="exact"/>
              <w:jc w:val="center"/>
              <w:rPr>
                <w:rFonts w:hint="eastAsia" w:ascii="仿宋_GB2312" w:hAnsi="仿宋_GB2312" w:eastAsia="仿宋_GB2312" w:cs="仿宋_GB2312"/>
                <w:sz w:val="24"/>
              </w:rPr>
            </w:pPr>
          </w:p>
        </w:tc>
        <w:tc>
          <w:tcPr>
            <w:tcW w:w="2575" w:type="dxa"/>
            <w:noWrap w:val="0"/>
            <w:vAlign w:val="center"/>
          </w:tcPr>
          <w:p>
            <w:pPr>
              <w:spacing w:line="300" w:lineRule="exact"/>
              <w:jc w:val="center"/>
              <w:rPr>
                <w:rFonts w:hint="eastAsia" w:ascii="仿宋_GB2312" w:hAnsi="仿宋_GB2312" w:eastAsia="仿宋_GB2312" w:cs="仿宋_GB2312"/>
                <w:sz w:val="24"/>
              </w:rPr>
            </w:pPr>
          </w:p>
        </w:tc>
        <w:tc>
          <w:tcPr>
            <w:tcW w:w="1800" w:type="dxa"/>
            <w:noWrap w:val="0"/>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noWrap w:val="0"/>
            <w:vAlign w:val="center"/>
          </w:tcPr>
          <w:p>
            <w:pPr>
              <w:spacing w:line="300" w:lineRule="exact"/>
              <w:jc w:val="center"/>
              <w:rPr>
                <w:rFonts w:hint="eastAsia" w:ascii="仿宋_GB2312" w:hAnsi="仿宋_GB2312" w:eastAsia="仿宋_GB2312" w:cs="仿宋_GB2312"/>
                <w:sz w:val="24"/>
              </w:rPr>
            </w:pPr>
          </w:p>
        </w:tc>
        <w:tc>
          <w:tcPr>
            <w:tcW w:w="1563" w:type="dxa"/>
            <w:noWrap w:val="0"/>
            <w:vAlign w:val="center"/>
          </w:tcPr>
          <w:p>
            <w:pPr>
              <w:spacing w:line="300" w:lineRule="exact"/>
              <w:jc w:val="center"/>
              <w:rPr>
                <w:rFonts w:hint="eastAsia" w:ascii="仿宋_GB2312" w:hAnsi="仿宋_GB2312" w:eastAsia="仿宋_GB2312" w:cs="仿宋_GB2312"/>
                <w:sz w:val="24"/>
              </w:rPr>
            </w:pPr>
          </w:p>
        </w:tc>
        <w:tc>
          <w:tcPr>
            <w:tcW w:w="1862" w:type="dxa"/>
            <w:noWrap w:val="0"/>
            <w:vAlign w:val="center"/>
          </w:tcPr>
          <w:p>
            <w:pPr>
              <w:spacing w:line="300" w:lineRule="exact"/>
              <w:jc w:val="center"/>
              <w:rPr>
                <w:rFonts w:hint="eastAsia" w:ascii="仿宋_GB2312" w:hAnsi="仿宋_GB2312" w:eastAsia="仿宋_GB2312" w:cs="仿宋_GB2312"/>
                <w:sz w:val="24"/>
              </w:rPr>
            </w:pPr>
          </w:p>
        </w:tc>
        <w:tc>
          <w:tcPr>
            <w:tcW w:w="2575" w:type="dxa"/>
            <w:noWrap w:val="0"/>
            <w:vAlign w:val="center"/>
          </w:tcPr>
          <w:p>
            <w:pPr>
              <w:spacing w:line="300" w:lineRule="exact"/>
              <w:jc w:val="center"/>
              <w:rPr>
                <w:rFonts w:hint="eastAsia" w:ascii="仿宋_GB2312" w:hAnsi="仿宋_GB2312" w:eastAsia="仿宋_GB2312" w:cs="仿宋_GB2312"/>
                <w:sz w:val="24"/>
              </w:rPr>
            </w:pPr>
          </w:p>
        </w:tc>
        <w:tc>
          <w:tcPr>
            <w:tcW w:w="1800" w:type="dxa"/>
            <w:noWrap w:val="0"/>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noWrap w:val="0"/>
            <w:vAlign w:val="center"/>
          </w:tcPr>
          <w:p>
            <w:pPr>
              <w:spacing w:line="300" w:lineRule="exact"/>
              <w:jc w:val="center"/>
              <w:rPr>
                <w:rFonts w:hint="eastAsia" w:ascii="仿宋_GB2312" w:hAnsi="仿宋_GB2312" w:eastAsia="仿宋_GB2312" w:cs="仿宋_GB2312"/>
                <w:sz w:val="24"/>
              </w:rPr>
            </w:pPr>
          </w:p>
        </w:tc>
        <w:tc>
          <w:tcPr>
            <w:tcW w:w="1563" w:type="dxa"/>
            <w:noWrap w:val="0"/>
            <w:vAlign w:val="center"/>
          </w:tcPr>
          <w:p>
            <w:pPr>
              <w:spacing w:line="300" w:lineRule="exact"/>
              <w:jc w:val="center"/>
              <w:rPr>
                <w:rFonts w:hint="eastAsia" w:ascii="仿宋_GB2312" w:hAnsi="仿宋_GB2312" w:eastAsia="仿宋_GB2312" w:cs="仿宋_GB2312"/>
                <w:sz w:val="24"/>
              </w:rPr>
            </w:pPr>
          </w:p>
        </w:tc>
        <w:tc>
          <w:tcPr>
            <w:tcW w:w="1862" w:type="dxa"/>
            <w:noWrap w:val="0"/>
            <w:vAlign w:val="center"/>
          </w:tcPr>
          <w:p>
            <w:pPr>
              <w:spacing w:line="300" w:lineRule="exact"/>
              <w:jc w:val="center"/>
              <w:rPr>
                <w:rFonts w:hint="eastAsia" w:ascii="仿宋_GB2312" w:hAnsi="仿宋_GB2312" w:eastAsia="仿宋_GB2312" w:cs="仿宋_GB2312"/>
                <w:sz w:val="24"/>
              </w:rPr>
            </w:pPr>
          </w:p>
        </w:tc>
        <w:tc>
          <w:tcPr>
            <w:tcW w:w="2575" w:type="dxa"/>
            <w:noWrap w:val="0"/>
            <w:vAlign w:val="center"/>
          </w:tcPr>
          <w:p>
            <w:pPr>
              <w:spacing w:line="300" w:lineRule="exact"/>
              <w:jc w:val="center"/>
              <w:rPr>
                <w:rFonts w:hint="eastAsia" w:ascii="仿宋_GB2312" w:hAnsi="仿宋_GB2312" w:eastAsia="仿宋_GB2312" w:cs="仿宋_GB2312"/>
                <w:sz w:val="24"/>
              </w:rPr>
            </w:pPr>
          </w:p>
        </w:tc>
        <w:tc>
          <w:tcPr>
            <w:tcW w:w="1800" w:type="dxa"/>
            <w:noWrap w:val="0"/>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noWrap w:val="0"/>
            <w:vAlign w:val="center"/>
          </w:tcPr>
          <w:p>
            <w:pPr>
              <w:spacing w:line="300" w:lineRule="exact"/>
              <w:jc w:val="center"/>
              <w:rPr>
                <w:rFonts w:hint="eastAsia" w:ascii="仿宋_GB2312" w:hAnsi="仿宋_GB2312" w:eastAsia="仿宋_GB2312" w:cs="仿宋_GB2312"/>
                <w:sz w:val="24"/>
              </w:rPr>
            </w:pPr>
          </w:p>
        </w:tc>
        <w:tc>
          <w:tcPr>
            <w:tcW w:w="1563" w:type="dxa"/>
            <w:noWrap w:val="0"/>
            <w:vAlign w:val="center"/>
          </w:tcPr>
          <w:p>
            <w:pPr>
              <w:spacing w:line="300" w:lineRule="exact"/>
              <w:jc w:val="center"/>
              <w:rPr>
                <w:rFonts w:hint="eastAsia" w:ascii="仿宋_GB2312" w:hAnsi="仿宋_GB2312" w:eastAsia="仿宋_GB2312" w:cs="仿宋_GB2312"/>
                <w:sz w:val="24"/>
              </w:rPr>
            </w:pPr>
          </w:p>
        </w:tc>
        <w:tc>
          <w:tcPr>
            <w:tcW w:w="1862" w:type="dxa"/>
            <w:noWrap w:val="0"/>
            <w:vAlign w:val="center"/>
          </w:tcPr>
          <w:p>
            <w:pPr>
              <w:spacing w:line="300" w:lineRule="exact"/>
              <w:jc w:val="center"/>
              <w:rPr>
                <w:rFonts w:hint="eastAsia" w:ascii="仿宋_GB2312" w:hAnsi="仿宋_GB2312" w:eastAsia="仿宋_GB2312" w:cs="仿宋_GB2312"/>
                <w:sz w:val="24"/>
              </w:rPr>
            </w:pPr>
          </w:p>
        </w:tc>
        <w:tc>
          <w:tcPr>
            <w:tcW w:w="2575" w:type="dxa"/>
            <w:noWrap w:val="0"/>
            <w:vAlign w:val="center"/>
          </w:tcPr>
          <w:p>
            <w:pPr>
              <w:spacing w:line="300" w:lineRule="exact"/>
              <w:jc w:val="center"/>
              <w:rPr>
                <w:rFonts w:hint="eastAsia" w:ascii="仿宋_GB2312" w:hAnsi="仿宋_GB2312" w:eastAsia="仿宋_GB2312" w:cs="仿宋_GB2312"/>
                <w:sz w:val="24"/>
              </w:rPr>
            </w:pPr>
          </w:p>
        </w:tc>
        <w:tc>
          <w:tcPr>
            <w:tcW w:w="1800" w:type="dxa"/>
            <w:noWrap w:val="0"/>
            <w:vAlign w:val="center"/>
          </w:tcPr>
          <w:p>
            <w:pPr>
              <w:spacing w:line="300" w:lineRule="exact"/>
              <w:jc w:val="center"/>
              <w:rPr>
                <w:rFonts w:hint="eastAsia" w:ascii="仿宋_GB2312" w:hAnsi="仿宋_GB2312" w:eastAsia="仿宋_GB2312" w:cs="仿宋_GB2312"/>
                <w:sz w:val="24"/>
              </w:rPr>
            </w:pPr>
          </w:p>
        </w:tc>
      </w:tr>
    </w:tbl>
    <w:p>
      <w:pPr>
        <w:spacing w:line="576" w:lineRule="exact"/>
        <w:rPr>
          <w:rFonts w:hint="eastAsia" w:ascii="黑体" w:hAnsi="黑体" w:eastAsia="黑体" w:cs="黑体"/>
          <w:sz w:val="32"/>
          <w:szCs w:val="32"/>
        </w:rPr>
      </w:pPr>
      <w:r>
        <w:rPr>
          <w:rFonts w:hint="eastAsia" w:ascii="黑体" w:hAnsi="黑体" w:eastAsia="黑体" w:cs="黑体"/>
          <w:sz w:val="32"/>
          <w:szCs w:val="32"/>
        </w:rPr>
        <w:t>附件4</w:t>
      </w:r>
    </w:p>
    <w:p>
      <w:pPr>
        <w:spacing w:line="576" w:lineRule="exact"/>
        <w:rPr>
          <w:rFonts w:hint="eastAsia" w:ascii="黑体" w:hAnsi="黑体" w:eastAsia="黑体" w:cs="黑体"/>
          <w:sz w:val="32"/>
          <w:szCs w:val="32"/>
        </w:rPr>
      </w:pPr>
    </w:p>
    <w:p>
      <w:pPr>
        <w:spacing w:line="576"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神木市</w:t>
      </w:r>
      <w:r>
        <w:rPr>
          <w:rFonts w:hint="eastAsia" w:ascii="仿宋_GB2312" w:hAnsi="仿宋_GB2312" w:eastAsia="仿宋_GB2312" w:cs="仿宋_GB2312"/>
          <w:b/>
          <w:sz w:val="44"/>
          <w:szCs w:val="44"/>
          <w:u w:val="single"/>
        </w:rPr>
        <w:t xml:space="preserve">     </w:t>
      </w:r>
      <w:r>
        <w:rPr>
          <w:rFonts w:hint="eastAsia" w:ascii="方正小标宋简体" w:hAnsi="方正小标宋简体" w:eastAsia="方正小标宋简体" w:cs="方正小标宋简体"/>
          <w:bCs/>
          <w:sz w:val="44"/>
          <w:szCs w:val="44"/>
        </w:rPr>
        <w:t>镇街城乡低收入家庭确认公示</w:t>
      </w:r>
    </w:p>
    <w:p>
      <w:pPr>
        <w:spacing w:line="576" w:lineRule="exact"/>
        <w:ind w:firstLine="640" w:firstLineChars="200"/>
        <w:rPr>
          <w:rFonts w:ascii="仿宋" w:hAnsi="仿宋" w:eastAsia="仿宋"/>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根据《神木市城乡低收入家庭认定实施办法（试行）》的有关规定，经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镇（街）确认，对以下人员从    年  月  日开始认定为城乡低收入家庭，有效期一年。现予以公示，请监督。</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    年  月  日至    年  月  日（公示期为5个工作日）</w:t>
      </w: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监督举报电话：</w:t>
      </w: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镇人民政府（街道办事处）（盖章）</w:t>
      </w: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附件5</w:t>
      </w:r>
    </w:p>
    <w:p>
      <w:pPr>
        <w:spacing w:line="500" w:lineRule="exact"/>
        <w:jc w:val="left"/>
        <w:rPr>
          <w:rFonts w:hint="eastAsia" w:ascii="黑体" w:hAnsi="黑体" w:eastAsia="黑体" w:cs="黑体"/>
          <w:sz w:val="32"/>
          <w:szCs w:val="32"/>
        </w:rPr>
      </w:pPr>
    </w:p>
    <w:p>
      <w:pPr>
        <w:spacing w:line="576"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神木市城乡低收人家庭认定通知书</w:t>
      </w:r>
    </w:p>
    <w:p>
      <w:pPr>
        <w:spacing w:line="576" w:lineRule="exact"/>
        <w:rPr>
          <w:rFonts w:hint="eastAsia" w:ascii="黑体" w:hAnsi="黑体" w:eastAsia="黑体" w:cs="黑体"/>
          <w:sz w:val="32"/>
          <w:szCs w:val="32"/>
        </w:rPr>
      </w:pPr>
    </w:p>
    <w:p>
      <w:pPr>
        <w:spacing w:line="576"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您好!</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经本人申请，根据《神木市城乡低收入家庭认定实施办法（试行）》，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镇（街道）组织人员对您家庭的收入、财产状况以及有关资料进行了调查和审核，经公示无异议，现正式通知您已通过神木市低收入家庭认定，该认定有效期为一年（   年  月  日至  年  月  日），逾期需重新申报和认定。</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在有效期内，如您家庭经济状况发生明显变化，请及时向我们申报相关情况，以便协助申办或调整相关保障政策。</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联系电话:        ）</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镇人民政府（街道办事处）（盖章）</w:t>
      </w:r>
    </w:p>
    <w:p>
      <w:pPr>
        <w:spacing w:line="576"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76" w:lineRule="exact"/>
        <w:rPr>
          <w:rFonts w:hint="eastAsia" w:ascii="黑体" w:hAnsi="黑体" w:eastAsia="黑体" w:cs="黑体"/>
          <w:sz w:val="32"/>
          <w:szCs w:val="32"/>
        </w:rPr>
      </w:pPr>
    </w:p>
    <w:p>
      <w:pPr>
        <w:spacing w:line="500" w:lineRule="exact"/>
        <w:jc w:val="left"/>
        <w:rPr>
          <w:rFonts w:hint="eastAsia" w:ascii="黑体" w:hAnsi="黑体" w:eastAsia="黑体" w:cs="黑体"/>
          <w:sz w:val="32"/>
          <w:szCs w:val="32"/>
        </w:rPr>
      </w:pPr>
    </w:p>
    <w:p>
      <w:pPr>
        <w:spacing w:line="500" w:lineRule="exact"/>
        <w:jc w:val="left"/>
        <w:rPr>
          <w:rFonts w:hint="eastAsia" w:ascii="黑体" w:hAnsi="黑体" w:eastAsia="黑体" w:cs="黑体"/>
          <w:sz w:val="32"/>
          <w:szCs w:val="32"/>
        </w:rPr>
      </w:pPr>
    </w:p>
    <w:p>
      <w:pPr>
        <w:spacing w:line="500" w:lineRule="exact"/>
        <w:jc w:val="left"/>
        <w:rPr>
          <w:rFonts w:hint="eastAsia" w:ascii="黑体" w:hAnsi="黑体" w:eastAsia="黑体" w:cs="黑体"/>
          <w:sz w:val="32"/>
          <w:szCs w:val="32"/>
        </w:rPr>
      </w:pPr>
    </w:p>
    <w:p>
      <w:pPr>
        <w:spacing w:line="5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line="500" w:lineRule="exact"/>
        <w:jc w:val="left"/>
        <w:rPr>
          <w:rFonts w:hint="eastAsia" w:ascii="方正小标宋简体" w:hAnsi="方正小标宋简体" w:eastAsia="方正小标宋简体" w:cs="方正小标宋简体"/>
          <w:bCs/>
          <w:sz w:val="44"/>
          <w:szCs w:val="44"/>
        </w:rPr>
      </w:pPr>
    </w:p>
    <w:p>
      <w:pPr>
        <w:snapToGrid w:val="0"/>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神木市申请城乡低收入家庭不予批准告知书</w:t>
      </w:r>
    </w:p>
    <w:p>
      <w:pPr>
        <w:spacing w:line="500" w:lineRule="exact"/>
        <w:jc w:val="center"/>
        <w:rPr>
          <w:rFonts w:hint="eastAsia" w:ascii="楷体_GB2312" w:hAnsi="楷体_GB2312" w:eastAsia="楷体_GB2312" w:cs="楷体_GB2312"/>
          <w:sz w:val="28"/>
          <w:szCs w:val="28"/>
          <w:u w:val="single"/>
        </w:rPr>
      </w:pPr>
      <w:r>
        <w:rPr>
          <w:rFonts w:hint="eastAsia" w:ascii="楷体_GB2312" w:hAnsi="楷体_GB2312" w:eastAsia="楷体_GB2312" w:cs="楷体_GB2312"/>
          <w:sz w:val="32"/>
          <w:szCs w:val="32"/>
        </w:rPr>
        <w:t>（    年第    号）</w:t>
      </w:r>
    </w:p>
    <w:p>
      <w:pPr>
        <w:spacing w:line="500" w:lineRule="exact"/>
        <w:rPr>
          <w:rFonts w:ascii="宋体" w:hAnsi="宋体"/>
          <w:sz w:val="32"/>
          <w:szCs w:val="32"/>
        </w:rPr>
      </w:pPr>
    </w:p>
    <w:p>
      <w:pPr>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镇（街）</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村（社区）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您于    年  月  日提交申请，经调查审核、确认，根据《神木市城乡低收入家庭认定实施办法（试行）》有关规定，您家庭因：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□共同生活的家庭成员人均收入为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元/月（年），超过我市城乡低收入认定标准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□家庭财产状况不符合城乡低收入家庭财产状况规定，具体表现为：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不符合城乡低收入家庭认定条件，不予确认。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不服上述决定，可自收到本告知书之日起六十日内依法向市政府或市民政局申请行政复议，或者六个月内向市人民法院提起行政诉讼。</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送达人签字：</w:t>
      </w:r>
    </w:p>
    <w:p>
      <w:pPr>
        <w:spacing w:line="560" w:lineRule="exact"/>
        <w:ind w:left="4794" w:leftChars="1216" w:hanging="2240" w:hanging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镇人民政府（街道办事处）（盖章） </w:t>
      </w:r>
    </w:p>
    <w:p>
      <w:pPr>
        <w:spacing w:line="560" w:lineRule="exact"/>
        <w:ind w:left="4794" w:leftChars="1216" w:hanging="2240" w:hanging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60" w:lineRule="exact"/>
        <w:ind w:firstLine="4640" w:firstLineChars="1450"/>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（本告知书一式三份，市民政局、镇街各留存一份，送达人留存一份）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4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2"/>
      <w:szCs w:val="22"/>
      <w:u w:val="none"/>
    </w:rPr>
  </w:style>
  <w:style w:type="character" w:customStyle="1" w:styleId="5">
    <w:name w:val="font01"/>
    <w:basedOn w:val="3"/>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2022-01-07T03:07:27Z</dcterms:created>
  <dc:creator>60500</dc:creator>
  <cp:lastModifiedBy>௸༣ྀ࿆枫 ༊</cp:lastModifiedBy>
  <dcterms:modified xsi:type="dcterms:W3CDTF">2022-01-07T03:07:39Z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8C4A24E553DD43BEB2FCA8B1DA275379</vt:lpwstr>
  </property>
</Properties>
</file>