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p>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（一）收入支出决算表</w:t>
      </w:r>
    </w:p>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w:t>
      </w:r>
    </w:p>
    <w:tbl>
      <w:tblPr>
        <w:tblStyle w:val="6"/>
        <w:tblW w:w="1262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255"/>
        <w:gridCol w:w="2985"/>
        <w:gridCol w:w="3405"/>
        <w:gridCol w:w="29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450" w:hRule="atLeast"/>
        </w:trPr>
        <w:tc>
          <w:tcPr>
            <w:tcW w:w="12628" w:type="dxa"/>
            <w:gridSpan w:val="4"/>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325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98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0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983"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公开01</w:t>
            </w:r>
            <w:r>
              <w:rPr>
                <w:rFonts w:hint="eastAsia" w:ascii="宋体" w:hAnsi="宋体" w:eastAsia="宋体" w:cs="宋体"/>
                <w:b/>
                <w:kern w:val="0"/>
                <w:sz w:val="24"/>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6240" w:type="dxa"/>
            <w:gridSpan w:val="2"/>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编制部门：</w:t>
            </w:r>
            <w:r>
              <w:rPr>
                <w:rFonts w:hint="eastAsia" w:ascii="Times New Roman" w:hAnsi="Times New Roman" w:cs="Times New Roman"/>
                <w:b/>
                <w:kern w:val="0"/>
                <w:sz w:val="24"/>
                <w:lang w:val="en-US" w:eastAsia="zh-CN" w:bidi="ar"/>
              </w:rPr>
              <w:t>神木市审计局</w:t>
            </w:r>
          </w:p>
        </w:tc>
        <w:tc>
          <w:tcPr>
            <w:tcW w:w="340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983"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6240" w:type="dxa"/>
            <w:gridSpan w:val="2"/>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 xml:space="preserve">收    </w:t>
            </w:r>
            <w:r>
              <w:rPr>
                <w:rFonts w:hint="eastAsia" w:ascii="宋体" w:hAnsi="宋体" w:eastAsia="宋体" w:cs="宋体"/>
                <w:b/>
                <w:kern w:val="0"/>
                <w:sz w:val="24"/>
                <w:lang w:val="en-US" w:eastAsia="zh-CN" w:bidi="ar"/>
              </w:rPr>
              <w:t>入</w:t>
            </w:r>
          </w:p>
        </w:tc>
        <w:tc>
          <w:tcPr>
            <w:tcW w:w="6388" w:type="dxa"/>
            <w:gridSpan w:val="2"/>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 xml:space="preserve">支    </w:t>
            </w:r>
            <w:r>
              <w:rPr>
                <w:rFonts w:hint="eastAsia" w:ascii="宋体" w:hAnsi="宋体" w:eastAsia="宋体" w:cs="宋体"/>
                <w:b/>
                <w:kern w:val="0"/>
                <w:sz w:val="24"/>
                <w:lang w:val="en-US" w:eastAsia="zh-CN" w:bidi="ar"/>
              </w:rPr>
              <w:t>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6" w:hRule="atLeast"/>
        </w:trPr>
        <w:tc>
          <w:tcPr>
            <w:tcW w:w="325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 xml:space="preserve">项    </w:t>
            </w:r>
            <w:r>
              <w:rPr>
                <w:rFonts w:hint="eastAsia" w:ascii="宋体" w:hAnsi="宋体" w:eastAsia="宋体" w:cs="宋体"/>
                <w:b/>
                <w:kern w:val="0"/>
                <w:sz w:val="24"/>
                <w:lang w:val="en-US" w:eastAsia="zh-CN" w:bidi="ar"/>
              </w:rPr>
              <w:t>目</w:t>
            </w:r>
          </w:p>
        </w:tc>
        <w:tc>
          <w:tcPr>
            <w:tcW w:w="298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决算数</w:t>
            </w:r>
          </w:p>
        </w:tc>
        <w:tc>
          <w:tcPr>
            <w:tcW w:w="340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项目</w:t>
            </w:r>
          </w:p>
        </w:tc>
        <w:tc>
          <w:tcPr>
            <w:tcW w:w="2983"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325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1、财政拨款收入</w:t>
            </w:r>
          </w:p>
        </w:tc>
        <w:tc>
          <w:tcPr>
            <w:tcW w:w="29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549.61</w:t>
            </w:r>
          </w:p>
        </w:tc>
        <w:tc>
          <w:tcPr>
            <w:tcW w:w="340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1、一般公共服务支出</w:t>
            </w:r>
          </w:p>
        </w:tc>
        <w:tc>
          <w:tcPr>
            <w:tcW w:w="2983"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346.48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325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其中：一般公共预算财政拨款</w:t>
            </w:r>
          </w:p>
        </w:tc>
        <w:tc>
          <w:tcPr>
            <w:tcW w:w="29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549.61</w:t>
            </w:r>
          </w:p>
        </w:tc>
        <w:tc>
          <w:tcPr>
            <w:tcW w:w="340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2、外交支出</w:t>
            </w:r>
          </w:p>
        </w:tc>
        <w:tc>
          <w:tcPr>
            <w:tcW w:w="2983"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6" w:hRule="atLeast"/>
        </w:trPr>
        <w:tc>
          <w:tcPr>
            <w:tcW w:w="325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政府性基金预算财政拨款</w:t>
            </w:r>
          </w:p>
        </w:tc>
        <w:tc>
          <w:tcPr>
            <w:tcW w:w="29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0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3、国防支出</w:t>
            </w:r>
          </w:p>
        </w:tc>
        <w:tc>
          <w:tcPr>
            <w:tcW w:w="2983"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325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国有资本经营预算财政拨款</w:t>
            </w:r>
          </w:p>
        </w:tc>
        <w:tc>
          <w:tcPr>
            <w:tcW w:w="29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0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4、公共安全支出</w:t>
            </w:r>
          </w:p>
        </w:tc>
        <w:tc>
          <w:tcPr>
            <w:tcW w:w="2983"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325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2、上级补助收入</w:t>
            </w:r>
          </w:p>
        </w:tc>
        <w:tc>
          <w:tcPr>
            <w:tcW w:w="29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0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5、教育支出</w:t>
            </w:r>
          </w:p>
        </w:tc>
        <w:tc>
          <w:tcPr>
            <w:tcW w:w="2983"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6" w:hRule="atLeast"/>
        </w:trPr>
        <w:tc>
          <w:tcPr>
            <w:tcW w:w="325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3、事业收入</w:t>
            </w:r>
          </w:p>
        </w:tc>
        <w:tc>
          <w:tcPr>
            <w:tcW w:w="29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0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6、科学技术支出</w:t>
            </w:r>
          </w:p>
        </w:tc>
        <w:tc>
          <w:tcPr>
            <w:tcW w:w="2983"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325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其中：纳入财政专户管理的收费</w:t>
            </w:r>
          </w:p>
        </w:tc>
        <w:tc>
          <w:tcPr>
            <w:tcW w:w="29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0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7、文化体育与传媒支出</w:t>
            </w:r>
          </w:p>
        </w:tc>
        <w:tc>
          <w:tcPr>
            <w:tcW w:w="2983"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325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4、经营收入</w:t>
            </w:r>
          </w:p>
        </w:tc>
        <w:tc>
          <w:tcPr>
            <w:tcW w:w="29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0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8、社会保障和就业支出</w:t>
            </w:r>
          </w:p>
        </w:tc>
        <w:tc>
          <w:tcPr>
            <w:tcW w:w="2983"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1" w:hRule="atLeast"/>
        </w:trPr>
        <w:tc>
          <w:tcPr>
            <w:tcW w:w="325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5、附属单位上缴收入</w:t>
            </w:r>
          </w:p>
        </w:tc>
        <w:tc>
          <w:tcPr>
            <w:tcW w:w="29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0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9、医疗卫生与计划生育支出</w:t>
            </w:r>
          </w:p>
        </w:tc>
        <w:tc>
          <w:tcPr>
            <w:tcW w:w="2983"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325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6、其他收入</w:t>
            </w:r>
          </w:p>
        </w:tc>
        <w:tc>
          <w:tcPr>
            <w:tcW w:w="29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p>
        </w:tc>
        <w:tc>
          <w:tcPr>
            <w:tcW w:w="340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10、节能环保支出</w:t>
            </w:r>
          </w:p>
        </w:tc>
        <w:tc>
          <w:tcPr>
            <w:tcW w:w="2983"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325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9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0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11、城乡社区支出</w:t>
            </w:r>
          </w:p>
        </w:tc>
        <w:tc>
          <w:tcPr>
            <w:tcW w:w="2983"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6" w:hRule="atLeast"/>
        </w:trPr>
        <w:tc>
          <w:tcPr>
            <w:tcW w:w="325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9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0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12、农林水支出</w:t>
            </w:r>
          </w:p>
        </w:tc>
        <w:tc>
          <w:tcPr>
            <w:tcW w:w="2983"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16" w:hRule="atLeast"/>
        </w:trPr>
        <w:tc>
          <w:tcPr>
            <w:tcW w:w="325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9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0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13、交通运输支出</w:t>
            </w:r>
          </w:p>
        </w:tc>
        <w:tc>
          <w:tcPr>
            <w:tcW w:w="2983"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325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9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0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14、资源勘探信息等支出</w:t>
            </w:r>
          </w:p>
        </w:tc>
        <w:tc>
          <w:tcPr>
            <w:tcW w:w="2983"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6" w:hRule="atLeast"/>
        </w:trPr>
        <w:tc>
          <w:tcPr>
            <w:tcW w:w="325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9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0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15、商业服务业等支出</w:t>
            </w:r>
          </w:p>
        </w:tc>
        <w:tc>
          <w:tcPr>
            <w:tcW w:w="2983"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6" w:hRule="atLeast"/>
        </w:trPr>
        <w:tc>
          <w:tcPr>
            <w:tcW w:w="325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9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0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16、金融支出</w:t>
            </w:r>
          </w:p>
        </w:tc>
        <w:tc>
          <w:tcPr>
            <w:tcW w:w="2983"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325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9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0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17、援助其他地区支出</w:t>
            </w:r>
          </w:p>
        </w:tc>
        <w:tc>
          <w:tcPr>
            <w:tcW w:w="2983"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325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9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0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18、国土海洋气象等支出</w:t>
            </w:r>
          </w:p>
        </w:tc>
        <w:tc>
          <w:tcPr>
            <w:tcW w:w="2983"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56" w:hRule="atLeast"/>
        </w:trPr>
        <w:tc>
          <w:tcPr>
            <w:tcW w:w="325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9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0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19、住房保障支出</w:t>
            </w:r>
          </w:p>
        </w:tc>
        <w:tc>
          <w:tcPr>
            <w:tcW w:w="2983"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325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9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0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20、油物资储备支出</w:t>
            </w:r>
          </w:p>
        </w:tc>
        <w:tc>
          <w:tcPr>
            <w:tcW w:w="2983"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6" w:hRule="atLeast"/>
        </w:trPr>
        <w:tc>
          <w:tcPr>
            <w:tcW w:w="325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9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0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21、其他支出</w:t>
            </w:r>
          </w:p>
        </w:tc>
        <w:tc>
          <w:tcPr>
            <w:tcW w:w="2983"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325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9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0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983"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325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9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0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983"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325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本年收入合计</w:t>
            </w:r>
          </w:p>
        </w:tc>
        <w:tc>
          <w:tcPr>
            <w:tcW w:w="29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Times New Roman" w:hAnsi="Times New Roman" w:cs="Times New Roman"/>
                <w:b/>
                <w:kern w:val="0"/>
                <w:sz w:val="24"/>
                <w:lang w:val="en-US" w:eastAsia="zh-CN" w:bidi="ar"/>
              </w:rPr>
              <w:t>549.61</w:t>
            </w:r>
            <w:r>
              <w:rPr>
                <w:rFonts w:hint="default" w:ascii="Times New Roman" w:hAnsi="Times New Roman" w:eastAsia="宋体" w:cs="Times New Roman"/>
                <w:b/>
                <w:kern w:val="0"/>
                <w:sz w:val="24"/>
                <w:lang w:val="en-US" w:eastAsia="zh-CN" w:bidi="ar"/>
              </w:rPr>
              <w:t xml:space="preserve"> </w:t>
            </w:r>
          </w:p>
        </w:tc>
        <w:tc>
          <w:tcPr>
            <w:tcW w:w="340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本年支出合计</w:t>
            </w:r>
          </w:p>
        </w:tc>
        <w:tc>
          <w:tcPr>
            <w:tcW w:w="2983"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412.88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325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用事业基金弥补收支差额</w:t>
            </w:r>
          </w:p>
        </w:tc>
        <w:tc>
          <w:tcPr>
            <w:tcW w:w="29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　</w:t>
            </w:r>
          </w:p>
        </w:tc>
        <w:tc>
          <w:tcPr>
            <w:tcW w:w="340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w:t>
            </w:r>
            <w:r>
              <w:rPr>
                <w:rFonts w:hint="default" w:ascii="Times New Roman" w:hAnsi="Times New Roman" w:eastAsia="宋体" w:cs="Times New Roman"/>
                <w:b/>
                <w:kern w:val="0"/>
                <w:sz w:val="24"/>
                <w:lang w:val="en-US" w:eastAsia="zh-CN" w:bidi="ar"/>
              </w:rPr>
              <w:t xml:space="preserve">结余分配 </w:t>
            </w:r>
          </w:p>
        </w:tc>
        <w:tc>
          <w:tcPr>
            <w:tcW w:w="2983"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6" w:hRule="atLeast"/>
        </w:trPr>
        <w:tc>
          <w:tcPr>
            <w:tcW w:w="325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w:t>
            </w:r>
            <w:r>
              <w:rPr>
                <w:rFonts w:hint="default" w:ascii="Times New Roman" w:hAnsi="Times New Roman" w:eastAsia="宋体" w:cs="Times New Roman"/>
                <w:b/>
                <w:kern w:val="0"/>
                <w:sz w:val="24"/>
                <w:lang w:val="en-US" w:eastAsia="zh-CN" w:bidi="ar"/>
              </w:rPr>
              <w:t>年初结转和结余</w:t>
            </w:r>
          </w:p>
        </w:tc>
        <w:tc>
          <w:tcPr>
            <w:tcW w:w="29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p>
        </w:tc>
        <w:tc>
          <w:tcPr>
            <w:tcW w:w="340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w:t>
            </w:r>
            <w:r>
              <w:rPr>
                <w:rFonts w:hint="default" w:ascii="Times New Roman" w:hAnsi="Times New Roman" w:eastAsia="宋体" w:cs="Times New Roman"/>
                <w:b/>
                <w:kern w:val="0"/>
                <w:sz w:val="24"/>
                <w:lang w:val="en-US" w:eastAsia="zh-CN" w:bidi="ar"/>
              </w:rPr>
              <w:t>年末结转和结余</w:t>
            </w:r>
          </w:p>
        </w:tc>
        <w:tc>
          <w:tcPr>
            <w:tcW w:w="2983"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136.73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6" w:hRule="atLeast"/>
        </w:trPr>
        <w:tc>
          <w:tcPr>
            <w:tcW w:w="325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9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　</w:t>
            </w:r>
          </w:p>
        </w:tc>
        <w:tc>
          <w:tcPr>
            <w:tcW w:w="340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　</w:t>
            </w:r>
          </w:p>
        </w:tc>
        <w:tc>
          <w:tcPr>
            <w:tcW w:w="2983"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6" w:hRule="atLeast"/>
        </w:trPr>
        <w:tc>
          <w:tcPr>
            <w:tcW w:w="325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收入总计</w:t>
            </w:r>
          </w:p>
        </w:tc>
        <w:tc>
          <w:tcPr>
            <w:tcW w:w="29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Times New Roman" w:hAnsi="Times New Roman" w:cs="Times New Roman"/>
                <w:b/>
                <w:kern w:val="0"/>
                <w:sz w:val="24"/>
                <w:lang w:val="en-US" w:eastAsia="zh-CN" w:bidi="ar"/>
              </w:rPr>
              <w:t>549.61</w:t>
            </w:r>
          </w:p>
        </w:tc>
        <w:tc>
          <w:tcPr>
            <w:tcW w:w="340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支出总计</w:t>
            </w:r>
          </w:p>
        </w:tc>
        <w:tc>
          <w:tcPr>
            <w:tcW w:w="2983"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549.61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12628" w:type="dxa"/>
            <w:gridSpan w:val="4"/>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注：本表反映部门本年度的总收支和年末结转结余情况。</w:t>
            </w:r>
          </w:p>
        </w:tc>
      </w:tr>
    </w:tbl>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（二）收入决算表</w:t>
      </w:r>
    </w:p>
    <w:tbl>
      <w:tblPr>
        <w:tblStyle w:val="6"/>
        <w:tblW w:w="1291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15"/>
        <w:gridCol w:w="2925"/>
        <w:gridCol w:w="1425"/>
        <w:gridCol w:w="1485"/>
        <w:gridCol w:w="1305"/>
        <w:gridCol w:w="1140"/>
        <w:gridCol w:w="1185"/>
        <w:gridCol w:w="1125"/>
        <w:gridCol w:w="14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12916" w:type="dxa"/>
            <w:gridSpan w:val="9"/>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szCs w:val="24"/>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56" w:hRule="atLeast"/>
        </w:trPr>
        <w:tc>
          <w:tcPr>
            <w:tcW w:w="91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9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4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48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30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40"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411"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default" w:ascii="Times New Roman" w:hAnsi="Times New Roman" w:eastAsia="宋体" w:cs="Times New Roman"/>
                <w:b/>
                <w:kern w:val="0"/>
                <w:sz w:val="24"/>
                <w:szCs w:val="24"/>
                <w:lang w:val="en-US" w:eastAsia="zh-CN" w:bidi="ar"/>
              </w:rPr>
              <w:t>公开02</w:t>
            </w:r>
            <w:r>
              <w:rPr>
                <w:rFonts w:hint="eastAsia" w:ascii="宋体" w:hAnsi="宋体" w:eastAsia="宋体" w:cs="宋体"/>
                <w:b/>
                <w:kern w:val="0"/>
                <w:sz w:val="24"/>
                <w:szCs w:val="24"/>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56" w:hRule="atLeast"/>
        </w:trPr>
        <w:tc>
          <w:tcPr>
            <w:tcW w:w="3840" w:type="dxa"/>
            <w:gridSpan w:val="2"/>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szCs w:val="24"/>
                <w:lang w:val="en-US" w:eastAsia="zh-CN" w:bidi="ar"/>
              </w:rPr>
              <w:t>编制部门：</w:t>
            </w:r>
            <w:r>
              <w:rPr>
                <w:rFonts w:hint="eastAsia" w:ascii="Times New Roman" w:hAnsi="Times New Roman" w:eastAsia="宋体" w:cs="Times New Roman"/>
                <w:b/>
                <w:kern w:val="0"/>
                <w:sz w:val="24"/>
                <w:szCs w:val="24"/>
                <w:lang w:val="en-US" w:eastAsia="zh-CN" w:bidi="ar"/>
              </w:rPr>
              <w:t>神木市审计局</w:t>
            </w:r>
          </w:p>
        </w:tc>
        <w:tc>
          <w:tcPr>
            <w:tcW w:w="14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48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30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40"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411"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default" w:ascii="Times New Roman" w:hAnsi="Times New Roman" w:eastAsia="宋体" w:cs="Times New Roman"/>
                <w:b/>
                <w:kern w:val="0"/>
                <w:sz w:val="24"/>
                <w:szCs w:val="24"/>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3840" w:type="dxa"/>
            <w:gridSpan w:val="2"/>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szCs w:val="24"/>
                <w:lang w:val="en-US" w:eastAsia="zh-CN" w:bidi="ar"/>
              </w:rPr>
              <w:t>项目</w:t>
            </w:r>
          </w:p>
        </w:tc>
        <w:tc>
          <w:tcPr>
            <w:tcW w:w="1425" w:type="dxa"/>
            <w:vMerge w:val="restart"/>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szCs w:val="24"/>
                <w:lang w:val="en-US" w:eastAsia="zh-CN" w:bidi="ar"/>
              </w:rPr>
              <w:t>本年收入合计</w:t>
            </w:r>
          </w:p>
        </w:tc>
        <w:tc>
          <w:tcPr>
            <w:tcW w:w="1485" w:type="dxa"/>
            <w:vMerge w:val="restart"/>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szCs w:val="24"/>
                <w:lang w:val="en-US" w:eastAsia="zh-CN" w:bidi="ar"/>
              </w:rPr>
              <w:t>财政拨款收入</w:t>
            </w:r>
          </w:p>
        </w:tc>
        <w:tc>
          <w:tcPr>
            <w:tcW w:w="1305" w:type="dxa"/>
            <w:vMerge w:val="restart"/>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szCs w:val="24"/>
                <w:lang w:val="en-US" w:eastAsia="zh-CN" w:bidi="ar"/>
              </w:rPr>
              <w:t>上级补助收入</w:t>
            </w:r>
          </w:p>
        </w:tc>
        <w:tc>
          <w:tcPr>
            <w:tcW w:w="1140" w:type="dxa"/>
            <w:vMerge w:val="restart"/>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szCs w:val="24"/>
                <w:lang w:val="en-US" w:eastAsia="zh-CN" w:bidi="ar"/>
              </w:rPr>
              <w:t>事业收入</w:t>
            </w:r>
          </w:p>
        </w:tc>
        <w:tc>
          <w:tcPr>
            <w:tcW w:w="1185" w:type="dxa"/>
            <w:vMerge w:val="restart"/>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szCs w:val="24"/>
                <w:lang w:val="en-US" w:eastAsia="zh-CN" w:bidi="ar"/>
              </w:rPr>
              <w:t>经营收入</w:t>
            </w:r>
          </w:p>
        </w:tc>
        <w:tc>
          <w:tcPr>
            <w:tcW w:w="1125" w:type="dxa"/>
            <w:vMerge w:val="restart"/>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szCs w:val="24"/>
                <w:lang w:val="en-US" w:eastAsia="zh-CN" w:bidi="ar"/>
              </w:rPr>
              <w:t>附属单位上缴收入</w:t>
            </w:r>
          </w:p>
        </w:tc>
        <w:tc>
          <w:tcPr>
            <w:tcW w:w="1411" w:type="dxa"/>
            <w:vMerge w:val="restart"/>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szCs w:val="24"/>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91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szCs w:val="24"/>
                <w:lang w:val="en-US" w:eastAsia="zh-CN" w:bidi="ar"/>
              </w:rPr>
              <w:t>功能分类科目编码</w:t>
            </w:r>
          </w:p>
        </w:tc>
        <w:tc>
          <w:tcPr>
            <w:tcW w:w="292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szCs w:val="24"/>
                <w:lang w:val="en-US" w:eastAsia="zh-CN" w:bidi="ar"/>
              </w:rPr>
              <w:t>科目名称</w:t>
            </w:r>
          </w:p>
        </w:tc>
        <w:tc>
          <w:tcPr>
            <w:tcW w:w="1425"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85"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05"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40"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85"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5"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11"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7" w:hRule="atLeast"/>
        </w:trPr>
        <w:tc>
          <w:tcPr>
            <w:tcW w:w="3840" w:type="dxa"/>
            <w:gridSpan w:val="2"/>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合计</w:t>
            </w:r>
          </w:p>
        </w:tc>
        <w:tc>
          <w:tcPr>
            <w:tcW w:w="142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549.61</w:t>
            </w:r>
          </w:p>
        </w:tc>
        <w:tc>
          <w:tcPr>
            <w:tcW w:w="14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549.61</w:t>
            </w:r>
          </w:p>
        </w:tc>
        <w:tc>
          <w:tcPr>
            <w:tcW w:w="130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2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411"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56" w:hRule="atLeast"/>
        </w:trPr>
        <w:tc>
          <w:tcPr>
            <w:tcW w:w="91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szCs w:val="24"/>
                <w:lang w:val="en-US" w:eastAsia="zh-CN" w:bidi="ar"/>
              </w:rPr>
              <w:t>201</w:t>
            </w:r>
          </w:p>
        </w:tc>
        <w:tc>
          <w:tcPr>
            <w:tcW w:w="292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szCs w:val="24"/>
                <w:lang w:val="en-US" w:eastAsia="zh-CN" w:bidi="ar"/>
              </w:rPr>
              <w:t>一般公共服务</w:t>
            </w:r>
          </w:p>
        </w:tc>
        <w:tc>
          <w:tcPr>
            <w:tcW w:w="142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Times New Roman" w:hAnsi="Times New Roman" w:eastAsia="宋体" w:cs="Times New Roman"/>
                <w:b/>
                <w:kern w:val="0"/>
                <w:sz w:val="24"/>
                <w:szCs w:val="24"/>
                <w:lang w:val="en-US" w:eastAsia="zh-CN" w:bidi="ar"/>
              </w:rPr>
              <w:t>483.21</w:t>
            </w:r>
          </w:p>
        </w:tc>
        <w:tc>
          <w:tcPr>
            <w:tcW w:w="14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Times New Roman" w:hAnsi="Times New Roman" w:eastAsia="宋体" w:cs="Times New Roman"/>
                <w:b/>
                <w:kern w:val="0"/>
                <w:sz w:val="24"/>
                <w:szCs w:val="24"/>
                <w:lang w:val="en-US" w:eastAsia="zh-CN" w:bidi="ar"/>
              </w:rPr>
              <w:t>483.21</w:t>
            </w:r>
          </w:p>
        </w:tc>
        <w:tc>
          <w:tcPr>
            <w:tcW w:w="130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default" w:ascii="Times New Roman" w:hAnsi="Times New Roman" w:eastAsia="宋体" w:cs="Times New Roman"/>
                <w:b/>
                <w:kern w:val="0"/>
                <w:sz w:val="24"/>
                <w:szCs w:val="24"/>
                <w:lang w:val="en-US" w:eastAsia="zh-CN" w:bidi="ar"/>
              </w:rPr>
              <w:t>　</w:t>
            </w:r>
          </w:p>
        </w:tc>
        <w:tc>
          <w:tcPr>
            <w:tcW w:w="11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default" w:ascii="Times New Roman" w:hAnsi="Times New Roman" w:eastAsia="宋体" w:cs="Times New Roman"/>
                <w:b/>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default" w:ascii="Times New Roman" w:hAnsi="Times New Roman" w:eastAsia="宋体" w:cs="Times New Roman"/>
                <w:b/>
                <w:kern w:val="0"/>
                <w:sz w:val="24"/>
                <w:szCs w:val="24"/>
                <w:lang w:val="en-US" w:eastAsia="zh-CN" w:bidi="ar"/>
              </w:rPr>
              <w:t>　</w:t>
            </w:r>
          </w:p>
        </w:tc>
        <w:tc>
          <w:tcPr>
            <w:tcW w:w="112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default" w:ascii="Times New Roman" w:hAnsi="Times New Roman" w:eastAsia="宋体" w:cs="Times New Roman"/>
                <w:b/>
                <w:kern w:val="0"/>
                <w:sz w:val="24"/>
                <w:szCs w:val="24"/>
                <w:lang w:val="en-US" w:eastAsia="zh-CN" w:bidi="ar"/>
              </w:rPr>
              <w:t>　</w:t>
            </w:r>
          </w:p>
        </w:tc>
        <w:tc>
          <w:tcPr>
            <w:tcW w:w="1411"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56" w:hRule="atLeast"/>
        </w:trPr>
        <w:tc>
          <w:tcPr>
            <w:tcW w:w="91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20108</w:t>
            </w:r>
          </w:p>
        </w:tc>
        <w:tc>
          <w:tcPr>
            <w:tcW w:w="292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审计事务</w:t>
            </w:r>
          </w:p>
        </w:tc>
        <w:tc>
          <w:tcPr>
            <w:tcW w:w="142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483.21</w:t>
            </w:r>
          </w:p>
        </w:tc>
        <w:tc>
          <w:tcPr>
            <w:tcW w:w="14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483.21</w:t>
            </w:r>
          </w:p>
        </w:tc>
        <w:tc>
          <w:tcPr>
            <w:tcW w:w="130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p>
        </w:tc>
        <w:tc>
          <w:tcPr>
            <w:tcW w:w="11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2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411"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91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2010801</w:t>
            </w:r>
          </w:p>
        </w:tc>
        <w:tc>
          <w:tcPr>
            <w:tcW w:w="292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行政运行</w:t>
            </w:r>
          </w:p>
        </w:tc>
        <w:tc>
          <w:tcPr>
            <w:tcW w:w="142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403.21</w:t>
            </w:r>
          </w:p>
        </w:tc>
        <w:tc>
          <w:tcPr>
            <w:tcW w:w="148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      403.21</w:t>
            </w:r>
          </w:p>
        </w:tc>
        <w:tc>
          <w:tcPr>
            <w:tcW w:w="130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2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411"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91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2010802</w:t>
            </w:r>
          </w:p>
        </w:tc>
        <w:tc>
          <w:tcPr>
            <w:tcW w:w="292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一般行政管理事务</w:t>
            </w:r>
          </w:p>
        </w:tc>
        <w:tc>
          <w:tcPr>
            <w:tcW w:w="142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80</w:t>
            </w:r>
          </w:p>
        </w:tc>
        <w:tc>
          <w:tcPr>
            <w:tcW w:w="14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80</w:t>
            </w:r>
          </w:p>
        </w:tc>
        <w:tc>
          <w:tcPr>
            <w:tcW w:w="130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2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411"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91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2050803</w:t>
            </w:r>
          </w:p>
        </w:tc>
        <w:tc>
          <w:tcPr>
            <w:tcW w:w="292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培训支出</w:t>
            </w:r>
          </w:p>
        </w:tc>
        <w:tc>
          <w:tcPr>
            <w:tcW w:w="142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110.48</w:t>
            </w:r>
          </w:p>
        </w:tc>
        <w:tc>
          <w:tcPr>
            <w:tcW w:w="14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110.48</w:t>
            </w:r>
          </w:p>
        </w:tc>
        <w:tc>
          <w:tcPr>
            <w:tcW w:w="130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2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411"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56" w:hRule="atLeast"/>
        </w:trPr>
        <w:tc>
          <w:tcPr>
            <w:tcW w:w="91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szCs w:val="24"/>
                <w:lang w:val="en-US" w:eastAsia="zh-CN" w:bidi="ar"/>
              </w:rPr>
              <w:t>208</w:t>
            </w:r>
          </w:p>
        </w:tc>
        <w:tc>
          <w:tcPr>
            <w:tcW w:w="292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szCs w:val="24"/>
                <w:lang w:val="en-US" w:eastAsia="zh-CN" w:bidi="ar"/>
              </w:rPr>
              <w:t>社会保障和就业</w:t>
            </w:r>
          </w:p>
        </w:tc>
        <w:tc>
          <w:tcPr>
            <w:tcW w:w="142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r>
              <w:rPr>
                <w:rFonts w:hint="eastAsia" w:ascii="Times New Roman" w:hAnsi="Times New Roman" w:eastAsia="宋体" w:cs="Times New Roman"/>
                <w:b/>
                <w:kern w:val="0"/>
                <w:sz w:val="24"/>
                <w:szCs w:val="24"/>
                <w:lang w:val="en-US" w:eastAsia="zh-CN" w:bidi="ar"/>
              </w:rPr>
              <w:t>31.4</w:t>
            </w:r>
          </w:p>
        </w:tc>
        <w:tc>
          <w:tcPr>
            <w:tcW w:w="14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31.4</w:t>
            </w:r>
          </w:p>
        </w:tc>
        <w:tc>
          <w:tcPr>
            <w:tcW w:w="130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p>
        </w:tc>
        <w:tc>
          <w:tcPr>
            <w:tcW w:w="11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2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411"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56" w:hRule="atLeast"/>
        </w:trPr>
        <w:tc>
          <w:tcPr>
            <w:tcW w:w="91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20805</w:t>
            </w:r>
          </w:p>
        </w:tc>
        <w:tc>
          <w:tcPr>
            <w:tcW w:w="292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行政事业单位离退休</w:t>
            </w:r>
          </w:p>
        </w:tc>
        <w:tc>
          <w:tcPr>
            <w:tcW w:w="142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31.4</w:t>
            </w:r>
          </w:p>
        </w:tc>
        <w:tc>
          <w:tcPr>
            <w:tcW w:w="14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31.4</w:t>
            </w:r>
          </w:p>
        </w:tc>
        <w:tc>
          <w:tcPr>
            <w:tcW w:w="130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4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2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411"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91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2080501</w:t>
            </w:r>
          </w:p>
        </w:tc>
        <w:tc>
          <w:tcPr>
            <w:tcW w:w="292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归口管理的行政单位离退休</w:t>
            </w:r>
          </w:p>
        </w:tc>
        <w:tc>
          <w:tcPr>
            <w:tcW w:w="142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31.4</w:t>
            </w:r>
          </w:p>
        </w:tc>
        <w:tc>
          <w:tcPr>
            <w:tcW w:w="14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31.4</w:t>
            </w:r>
          </w:p>
        </w:tc>
        <w:tc>
          <w:tcPr>
            <w:tcW w:w="130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2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411"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91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2080502</w:t>
            </w:r>
          </w:p>
        </w:tc>
        <w:tc>
          <w:tcPr>
            <w:tcW w:w="292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事业单位离退休</w:t>
            </w:r>
          </w:p>
        </w:tc>
        <w:tc>
          <w:tcPr>
            <w:tcW w:w="142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1.82</w:t>
            </w:r>
          </w:p>
        </w:tc>
        <w:tc>
          <w:tcPr>
            <w:tcW w:w="14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1.82</w:t>
            </w:r>
          </w:p>
        </w:tc>
        <w:tc>
          <w:tcPr>
            <w:tcW w:w="130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2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411"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7" w:hRule="atLeast"/>
        </w:trPr>
        <w:tc>
          <w:tcPr>
            <w:tcW w:w="91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szCs w:val="24"/>
                <w:lang w:val="en-US" w:eastAsia="zh-CN" w:bidi="ar"/>
              </w:rPr>
              <w:t>221</w:t>
            </w:r>
          </w:p>
        </w:tc>
        <w:tc>
          <w:tcPr>
            <w:tcW w:w="292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szCs w:val="24"/>
                <w:lang w:val="en-US" w:eastAsia="zh-CN" w:bidi="ar"/>
              </w:rPr>
              <w:t>住房保障支出</w:t>
            </w:r>
          </w:p>
        </w:tc>
        <w:tc>
          <w:tcPr>
            <w:tcW w:w="142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Times New Roman" w:hAnsi="Times New Roman" w:eastAsia="宋体" w:cs="Times New Roman"/>
                <w:b/>
                <w:kern w:val="0"/>
                <w:sz w:val="24"/>
                <w:szCs w:val="24"/>
                <w:lang w:val="en-US" w:eastAsia="zh-CN" w:bidi="ar"/>
              </w:rPr>
              <w:t>35</w:t>
            </w:r>
          </w:p>
        </w:tc>
        <w:tc>
          <w:tcPr>
            <w:tcW w:w="14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Times New Roman" w:hAnsi="Times New Roman" w:eastAsia="宋体" w:cs="Times New Roman"/>
                <w:b/>
                <w:kern w:val="0"/>
                <w:sz w:val="24"/>
                <w:szCs w:val="24"/>
                <w:lang w:val="en-US" w:eastAsia="zh-CN" w:bidi="ar"/>
              </w:rPr>
              <w:t>35</w:t>
            </w:r>
          </w:p>
        </w:tc>
        <w:tc>
          <w:tcPr>
            <w:tcW w:w="130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2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411"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91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22102</w:t>
            </w:r>
          </w:p>
        </w:tc>
        <w:tc>
          <w:tcPr>
            <w:tcW w:w="292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住房改革支出</w:t>
            </w:r>
          </w:p>
        </w:tc>
        <w:tc>
          <w:tcPr>
            <w:tcW w:w="142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35</w:t>
            </w:r>
          </w:p>
        </w:tc>
        <w:tc>
          <w:tcPr>
            <w:tcW w:w="14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35</w:t>
            </w:r>
          </w:p>
        </w:tc>
        <w:tc>
          <w:tcPr>
            <w:tcW w:w="130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2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411"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56" w:hRule="atLeast"/>
        </w:trPr>
        <w:tc>
          <w:tcPr>
            <w:tcW w:w="91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2210201</w:t>
            </w:r>
          </w:p>
        </w:tc>
        <w:tc>
          <w:tcPr>
            <w:tcW w:w="292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住房公积金</w:t>
            </w:r>
          </w:p>
        </w:tc>
        <w:tc>
          <w:tcPr>
            <w:tcW w:w="142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35</w:t>
            </w:r>
          </w:p>
        </w:tc>
        <w:tc>
          <w:tcPr>
            <w:tcW w:w="14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35</w:t>
            </w:r>
          </w:p>
        </w:tc>
        <w:tc>
          <w:tcPr>
            <w:tcW w:w="130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2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411"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12916" w:type="dxa"/>
            <w:gridSpan w:val="9"/>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注：本表反映部门本年度取得的各项收入情况。</w:t>
            </w:r>
          </w:p>
        </w:tc>
      </w:tr>
    </w:tbl>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（三）支出决算表</w:t>
      </w:r>
    </w:p>
    <w:tbl>
      <w:tblPr>
        <w:tblStyle w:val="6"/>
        <w:tblW w:w="13203"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42"/>
        <w:gridCol w:w="2594"/>
        <w:gridCol w:w="1380"/>
        <w:gridCol w:w="1590"/>
        <w:gridCol w:w="1395"/>
        <w:gridCol w:w="1635"/>
        <w:gridCol w:w="1605"/>
        <w:gridCol w:w="21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trPr>
        <w:tc>
          <w:tcPr>
            <w:tcW w:w="13203" w:type="dxa"/>
            <w:gridSpan w:val="8"/>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842"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594"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380"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590"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39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63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60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162"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公开03</w:t>
            </w:r>
            <w:r>
              <w:rPr>
                <w:rFonts w:hint="eastAsia" w:ascii="宋体" w:hAnsi="宋体" w:eastAsia="宋体" w:cs="宋体"/>
                <w:b/>
                <w:kern w:val="0"/>
                <w:sz w:val="24"/>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3436" w:type="dxa"/>
            <w:gridSpan w:val="2"/>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编制部门：</w:t>
            </w:r>
            <w:r>
              <w:rPr>
                <w:rFonts w:hint="eastAsia" w:ascii="Times New Roman" w:hAnsi="Times New Roman" w:cs="Times New Roman"/>
                <w:b/>
                <w:kern w:val="0"/>
                <w:sz w:val="24"/>
                <w:lang w:val="en-US" w:eastAsia="zh-CN" w:bidi="ar"/>
              </w:rPr>
              <w:t>神木市审计局</w:t>
            </w:r>
          </w:p>
        </w:tc>
        <w:tc>
          <w:tcPr>
            <w:tcW w:w="1380"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590"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39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63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60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162"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3436" w:type="dxa"/>
            <w:gridSpan w:val="2"/>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项目</w:t>
            </w:r>
          </w:p>
        </w:tc>
        <w:tc>
          <w:tcPr>
            <w:tcW w:w="1380" w:type="dxa"/>
            <w:vMerge w:val="restart"/>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合计</w:t>
            </w:r>
          </w:p>
        </w:tc>
        <w:tc>
          <w:tcPr>
            <w:tcW w:w="1590" w:type="dxa"/>
            <w:vMerge w:val="restart"/>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基本支出</w:t>
            </w:r>
          </w:p>
        </w:tc>
        <w:tc>
          <w:tcPr>
            <w:tcW w:w="1395" w:type="dxa"/>
            <w:vMerge w:val="restart"/>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项目支出</w:t>
            </w:r>
          </w:p>
        </w:tc>
        <w:tc>
          <w:tcPr>
            <w:tcW w:w="1635" w:type="dxa"/>
            <w:vMerge w:val="restart"/>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上缴上级支出</w:t>
            </w:r>
          </w:p>
        </w:tc>
        <w:tc>
          <w:tcPr>
            <w:tcW w:w="1605" w:type="dxa"/>
            <w:vMerge w:val="restart"/>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经营支出</w:t>
            </w:r>
          </w:p>
        </w:tc>
        <w:tc>
          <w:tcPr>
            <w:tcW w:w="2162" w:type="dxa"/>
            <w:vMerge w:val="restart"/>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35" w:hRule="atLeast"/>
        </w:trPr>
        <w:tc>
          <w:tcPr>
            <w:tcW w:w="842"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功能分类科目编码</w:t>
            </w:r>
          </w:p>
        </w:tc>
        <w:tc>
          <w:tcPr>
            <w:tcW w:w="2594"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科目名称</w:t>
            </w:r>
          </w:p>
        </w:tc>
        <w:tc>
          <w:tcPr>
            <w:tcW w:w="1380"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90"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95"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35"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05"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162"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3436" w:type="dxa"/>
            <w:gridSpan w:val="2"/>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合计</w:t>
            </w:r>
          </w:p>
        </w:tc>
        <w:tc>
          <w:tcPr>
            <w:tcW w:w="138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412.88</w:t>
            </w:r>
          </w:p>
        </w:tc>
        <w:tc>
          <w:tcPr>
            <w:tcW w:w="159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367.97</w:t>
            </w:r>
          </w:p>
        </w:tc>
        <w:tc>
          <w:tcPr>
            <w:tcW w:w="139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44.91</w:t>
            </w:r>
          </w:p>
        </w:tc>
        <w:tc>
          <w:tcPr>
            <w:tcW w:w="163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60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162"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842"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201</w:t>
            </w:r>
          </w:p>
        </w:tc>
        <w:tc>
          <w:tcPr>
            <w:tcW w:w="2594"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一般公共服务</w:t>
            </w:r>
          </w:p>
        </w:tc>
        <w:tc>
          <w:tcPr>
            <w:tcW w:w="138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r>
              <w:rPr>
                <w:rFonts w:hint="eastAsia" w:ascii="Times New Roman" w:hAnsi="Times New Roman" w:cs="Times New Roman"/>
                <w:b/>
                <w:kern w:val="0"/>
                <w:sz w:val="24"/>
                <w:lang w:val="en-US" w:eastAsia="zh-CN" w:bidi="ar"/>
              </w:rPr>
              <w:t>346.48</w:t>
            </w:r>
          </w:p>
        </w:tc>
        <w:tc>
          <w:tcPr>
            <w:tcW w:w="159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301.57</w:t>
            </w:r>
          </w:p>
        </w:tc>
        <w:tc>
          <w:tcPr>
            <w:tcW w:w="139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44.91</w:t>
            </w:r>
          </w:p>
        </w:tc>
        <w:tc>
          <w:tcPr>
            <w:tcW w:w="163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60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162"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842"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20108</w:t>
            </w:r>
          </w:p>
        </w:tc>
        <w:tc>
          <w:tcPr>
            <w:tcW w:w="2594"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审计事务</w:t>
            </w:r>
          </w:p>
        </w:tc>
        <w:tc>
          <w:tcPr>
            <w:tcW w:w="138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346.48</w:t>
            </w:r>
          </w:p>
        </w:tc>
        <w:tc>
          <w:tcPr>
            <w:tcW w:w="159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301.57</w:t>
            </w:r>
          </w:p>
        </w:tc>
        <w:tc>
          <w:tcPr>
            <w:tcW w:w="139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44.91</w:t>
            </w:r>
          </w:p>
        </w:tc>
        <w:tc>
          <w:tcPr>
            <w:tcW w:w="163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p>
        </w:tc>
        <w:tc>
          <w:tcPr>
            <w:tcW w:w="160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162"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842"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2010801</w:t>
            </w:r>
          </w:p>
        </w:tc>
        <w:tc>
          <w:tcPr>
            <w:tcW w:w="2594"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行政运行</w:t>
            </w:r>
          </w:p>
        </w:tc>
        <w:tc>
          <w:tcPr>
            <w:tcW w:w="138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301.57</w:t>
            </w:r>
          </w:p>
        </w:tc>
        <w:tc>
          <w:tcPr>
            <w:tcW w:w="159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301.57</w:t>
            </w:r>
          </w:p>
        </w:tc>
        <w:tc>
          <w:tcPr>
            <w:tcW w:w="139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p>
        </w:tc>
        <w:tc>
          <w:tcPr>
            <w:tcW w:w="163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p>
        </w:tc>
        <w:tc>
          <w:tcPr>
            <w:tcW w:w="160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162"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842"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2010802</w:t>
            </w:r>
          </w:p>
        </w:tc>
        <w:tc>
          <w:tcPr>
            <w:tcW w:w="2594"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一般行政管理事务</w:t>
            </w:r>
          </w:p>
        </w:tc>
        <w:tc>
          <w:tcPr>
            <w:tcW w:w="138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44.91</w:t>
            </w:r>
          </w:p>
        </w:tc>
        <w:tc>
          <w:tcPr>
            <w:tcW w:w="159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p>
        </w:tc>
        <w:tc>
          <w:tcPr>
            <w:tcW w:w="139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44.91</w:t>
            </w:r>
          </w:p>
        </w:tc>
        <w:tc>
          <w:tcPr>
            <w:tcW w:w="163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60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162"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842"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208</w:t>
            </w:r>
          </w:p>
        </w:tc>
        <w:tc>
          <w:tcPr>
            <w:tcW w:w="2594"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社会保障和就业</w:t>
            </w:r>
          </w:p>
        </w:tc>
        <w:tc>
          <w:tcPr>
            <w:tcW w:w="138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685.60</w:t>
            </w:r>
          </w:p>
        </w:tc>
        <w:tc>
          <w:tcPr>
            <w:tcW w:w="159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668.23</w:t>
            </w:r>
          </w:p>
        </w:tc>
        <w:tc>
          <w:tcPr>
            <w:tcW w:w="139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17.37</w:t>
            </w:r>
          </w:p>
        </w:tc>
        <w:tc>
          <w:tcPr>
            <w:tcW w:w="163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60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162"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842"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20805</w:t>
            </w:r>
          </w:p>
        </w:tc>
        <w:tc>
          <w:tcPr>
            <w:tcW w:w="2594"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行政事业单位离退休</w:t>
            </w:r>
          </w:p>
        </w:tc>
        <w:tc>
          <w:tcPr>
            <w:tcW w:w="138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31.4</w:t>
            </w:r>
          </w:p>
        </w:tc>
        <w:tc>
          <w:tcPr>
            <w:tcW w:w="159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31.4</w:t>
            </w:r>
          </w:p>
        </w:tc>
        <w:tc>
          <w:tcPr>
            <w:tcW w:w="139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p>
        </w:tc>
        <w:tc>
          <w:tcPr>
            <w:tcW w:w="163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p>
        </w:tc>
        <w:tc>
          <w:tcPr>
            <w:tcW w:w="160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162"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842"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2080599</w:t>
            </w:r>
          </w:p>
        </w:tc>
        <w:tc>
          <w:tcPr>
            <w:tcW w:w="2594"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其他行政事业单位离退休支出</w:t>
            </w:r>
          </w:p>
        </w:tc>
        <w:tc>
          <w:tcPr>
            <w:tcW w:w="138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31.4</w:t>
            </w:r>
          </w:p>
        </w:tc>
        <w:tc>
          <w:tcPr>
            <w:tcW w:w="159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31.4</w:t>
            </w:r>
          </w:p>
        </w:tc>
        <w:tc>
          <w:tcPr>
            <w:tcW w:w="139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p>
        </w:tc>
        <w:tc>
          <w:tcPr>
            <w:tcW w:w="163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60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162"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842"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221</w:t>
            </w:r>
          </w:p>
        </w:tc>
        <w:tc>
          <w:tcPr>
            <w:tcW w:w="2594"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住房保障支出</w:t>
            </w:r>
          </w:p>
        </w:tc>
        <w:tc>
          <w:tcPr>
            <w:tcW w:w="138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Times New Roman" w:hAnsi="Times New Roman" w:cs="Times New Roman"/>
                <w:b/>
                <w:kern w:val="0"/>
                <w:sz w:val="24"/>
                <w:lang w:val="en-US" w:eastAsia="zh-CN" w:bidi="ar"/>
              </w:rPr>
              <w:t>35</w:t>
            </w:r>
          </w:p>
        </w:tc>
        <w:tc>
          <w:tcPr>
            <w:tcW w:w="159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r>
              <w:rPr>
                <w:rFonts w:hint="eastAsia" w:ascii="Times New Roman" w:hAnsi="Times New Roman" w:cs="Times New Roman"/>
                <w:b/>
                <w:kern w:val="0"/>
                <w:sz w:val="24"/>
                <w:lang w:val="en-US" w:eastAsia="zh-CN" w:bidi="ar"/>
              </w:rPr>
              <w:t>35</w:t>
            </w:r>
          </w:p>
        </w:tc>
        <w:tc>
          <w:tcPr>
            <w:tcW w:w="139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p>
        </w:tc>
        <w:tc>
          <w:tcPr>
            <w:tcW w:w="163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60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162"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842"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22102</w:t>
            </w:r>
          </w:p>
        </w:tc>
        <w:tc>
          <w:tcPr>
            <w:tcW w:w="2594"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住房改革支出</w:t>
            </w:r>
          </w:p>
        </w:tc>
        <w:tc>
          <w:tcPr>
            <w:tcW w:w="138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35</w:t>
            </w:r>
          </w:p>
        </w:tc>
        <w:tc>
          <w:tcPr>
            <w:tcW w:w="159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35</w:t>
            </w:r>
          </w:p>
        </w:tc>
        <w:tc>
          <w:tcPr>
            <w:tcW w:w="139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63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60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162"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842"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2210201</w:t>
            </w:r>
          </w:p>
        </w:tc>
        <w:tc>
          <w:tcPr>
            <w:tcW w:w="2594"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住房公积金</w:t>
            </w:r>
          </w:p>
        </w:tc>
        <w:tc>
          <w:tcPr>
            <w:tcW w:w="138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35</w:t>
            </w:r>
          </w:p>
        </w:tc>
        <w:tc>
          <w:tcPr>
            <w:tcW w:w="159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35</w:t>
            </w:r>
          </w:p>
        </w:tc>
        <w:tc>
          <w:tcPr>
            <w:tcW w:w="139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63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60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162"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13203" w:type="dxa"/>
            <w:gridSpan w:val="8"/>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注：本表反映部门本年度各项支出情况。</w:t>
            </w:r>
          </w:p>
        </w:tc>
      </w:tr>
    </w:tbl>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（四）财政拨款收入支出决算表</w:t>
      </w:r>
    </w:p>
    <w:tbl>
      <w:tblPr>
        <w:tblStyle w:val="6"/>
        <w:tblW w:w="1263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700"/>
        <w:gridCol w:w="1185"/>
        <w:gridCol w:w="3465"/>
        <w:gridCol w:w="930"/>
        <w:gridCol w:w="1710"/>
        <w:gridCol w:w="2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12630" w:type="dxa"/>
            <w:gridSpan w:val="6"/>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1" w:hRule="atLeast"/>
        </w:trPr>
        <w:tc>
          <w:tcPr>
            <w:tcW w:w="3885" w:type="dxa"/>
            <w:gridSpan w:val="2"/>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6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930"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710"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6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公开04</w:t>
            </w:r>
            <w:r>
              <w:rPr>
                <w:rFonts w:hint="eastAsia" w:ascii="宋体" w:hAnsi="宋体" w:eastAsia="宋体" w:cs="宋体"/>
                <w:b/>
                <w:kern w:val="0"/>
                <w:sz w:val="24"/>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3885" w:type="dxa"/>
            <w:gridSpan w:val="2"/>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编制部门：</w:t>
            </w:r>
            <w:r>
              <w:rPr>
                <w:rFonts w:hint="eastAsia" w:ascii="Times New Roman" w:hAnsi="Times New Roman" w:cs="Times New Roman"/>
                <w:b/>
                <w:kern w:val="0"/>
                <w:sz w:val="24"/>
                <w:lang w:val="en-US" w:eastAsia="zh-CN" w:bidi="ar"/>
              </w:rPr>
              <w:t>神木市审计局</w:t>
            </w:r>
          </w:p>
        </w:tc>
        <w:tc>
          <w:tcPr>
            <w:tcW w:w="346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930"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710"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6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3885" w:type="dxa"/>
            <w:gridSpan w:val="2"/>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收入</w:t>
            </w:r>
          </w:p>
        </w:tc>
        <w:tc>
          <w:tcPr>
            <w:tcW w:w="8745" w:type="dxa"/>
            <w:gridSpan w:val="4"/>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20" w:hRule="atLeast"/>
        </w:trPr>
        <w:tc>
          <w:tcPr>
            <w:tcW w:w="2700"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 xml:space="preserve">项    </w:t>
            </w:r>
            <w:r>
              <w:rPr>
                <w:rFonts w:hint="eastAsia" w:ascii="宋体" w:hAnsi="宋体" w:eastAsia="宋体" w:cs="宋体"/>
                <w:b/>
                <w:kern w:val="0"/>
                <w:sz w:val="24"/>
                <w:lang w:val="en-US" w:eastAsia="zh-CN" w:bidi="ar"/>
              </w:rPr>
              <w:t>目</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决算数</w:t>
            </w:r>
          </w:p>
        </w:tc>
        <w:tc>
          <w:tcPr>
            <w:tcW w:w="346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项目</w:t>
            </w:r>
          </w:p>
        </w:tc>
        <w:tc>
          <w:tcPr>
            <w:tcW w:w="930"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合计</w:t>
            </w:r>
          </w:p>
        </w:tc>
        <w:tc>
          <w:tcPr>
            <w:tcW w:w="1710"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一般公共预算财政拨款</w:t>
            </w:r>
          </w:p>
        </w:tc>
        <w:tc>
          <w:tcPr>
            <w:tcW w:w="2640"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270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1、一般公共预算财政拨款</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549.61</w:t>
            </w:r>
          </w:p>
        </w:tc>
        <w:tc>
          <w:tcPr>
            <w:tcW w:w="346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1、一般公共服务支出</w:t>
            </w:r>
          </w:p>
        </w:tc>
        <w:tc>
          <w:tcPr>
            <w:tcW w:w="9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346.48</w:t>
            </w:r>
          </w:p>
        </w:tc>
        <w:tc>
          <w:tcPr>
            <w:tcW w:w="17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346.48</w:t>
            </w:r>
          </w:p>
        </w:tc>
        <w:tc>
          <w:tcPr>
            <w:tcW w:w="26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270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2、政府性基金预算财政拨款</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6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2、外交支出</w:t>
            </w:r>
          </w:p>
        </w:tc>
        <w:tc>
          <w:tcPr>
            <w:tcW w:w="9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7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6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270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3、国有资本经营预算收入</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6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3、国防支出</w:t>
            </w:r>
          </w:p>
        </w:tc>
        <w:tc>
          <w:tcPr>
            <w:tcW w:w="9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7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6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270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6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4、公共安全支出</w:t>
            </w:r>
          </w:p>
        </w:tc>
        <w:tc>
          <w:tcPr>
            <w:tcW w:w="9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7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6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270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6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5、教育支出</w:t>
            </w:r>
          </w:p>
        </w:tc>
        <w:tc>
          <w:tcPr>
            <w:tcW w:w="9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p>
        </w:tc>
        <w:tc>
          <w:tcPr>
            <w:tcW w:w="17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p>
        </w:tc>
        <w:tc>
          <w:tcPr>
            <w:tcW w:w="26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270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6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6、科学技术支出</w:t>
            </w:r>
          </w:p>
        </w:tc>
        <w:tc>
          <w:tcPr>
            <w:tcW w:w="9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7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6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270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6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7、文化体育与传媒支出</w:t>
            </w:r>
          </w:p>
        </w:tc>
        <w:tc>
          <w:tcPr>
            <w:tcW w:w="9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7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6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270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6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8、社会保障和就业支出</w:t>
            </w:r>
          </w:p>
        </w:tc>
        <w:tc>
          <w:tcPr>
            <w:tcW w:w="9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31.4</w:t>
            </w:r>
          </w:p>
        </w:tc>
        <w:tc>
          <w:tcPr>
            <w:tcW w:w="17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31.4</w:t>
            </w:r>
          </w:p>
        </w:tc>
        <w:tc>
          <w:tcPr>
            <w:tcW w:w="26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270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6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9、医疗卫生与计划生育支出</w:t>
            </w:r>
          </w:p>
        </w:tc>
        <w:tc>
          <w:tcPr>
            <w:tcW w:w="9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p>
        </w:tc>
        <w:tc>
          <w:tcPr>
            <w:tcW w:w="17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p>
        </w:tc>
        <w:tc>
          <w:tcPr>
            <w:tcW w:w="26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270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6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10、节能环保支出</w:t>
            </w:r>
          </w:p>
        </w:tc>
        <w:tc>
          <w:tcPr>
            <w:tcW w:w="9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7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6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270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6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11、城乡社区支出</w:t>
            </w:r>
          </w:p>
        </w:tc>
        <w:tc>
          <w:tcPr>
            <w:tcW w:w="9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7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6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270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6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12、农林水支出</w:t>
            </w:r>
          </w:p>
        </w:tc>
        <w:tc>
          <w:tcPr>
            <w:tcW w:w="9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7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6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270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6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13、交通运输支出</w:t>
            </w:r>
          </w:p>
        </w:tc>
        <w:tc>
          <w:tcPr>
            <w:tcW w:w="9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7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6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270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6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14、资源勘探信息等支出</w:t>
            </w:r>
          </w:p>
        </w:tc>
        <w:tc>
          <w:tcPr>
            <w:tcW w:w="9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p>
        </w:tc>
        <w:tc>
          <w:tcPr>
            <w:tcW w:w="17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p>
        </w:tc>
        <w:tc>
          <w:tcPr>
            <w:tcW w:w="26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270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6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15、商业服务业等支出</w:t>
            </w:r>
          </w:p>
        </w:tc>
        <w:tc>
          <w:tcPr>
            <w:tcW w:w="9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7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6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270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6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16、金融支出</w:t>
            </w:r>
          </w:p>
        </w:tc>
        <w:tc>
          <w:tcPr>
            <w:tcW w:w="9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7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6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270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6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17、援助其他地区支出</w:t>
            </w:r>
          </w:p>
        </w:tc>
        <w:tc>
          <w:tcPr>
            <w:tcW w:w="9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7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6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270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6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18、国土海洋气象等支出</w:t>
            </w:r>
          </w:p>
        </w:tc>
        <w:tc>
          <w:tcPr>
            <w:tcW w:w="9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7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6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270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6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19、住房保障支出</w:t>
            </w:r>
          </w:p>
        </w:tc>
        <w:tc>
          <w:tcPr>
            <w:tcW w:w="9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35</w:t>
            </w:r>
          </w:p>
        </w:tc>
        <w:tc>
          <w:tcPr>
            <w:tcW w:w="17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35</w:t>
            </w:r>
          </w:p>
        </w:tc>
        <w:tc>
          <w:tcPr>
            <w:tcW w:w="26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270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6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20、油物资储备支出</w:t>
            </w:r>
          </w:p>
        </w:tc>
        <w:tc>
          <w:tcPr>
            <w:tcW w:w="9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7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6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270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6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21、其他支出</w:t>
            </w:r>
          </w:p>
        </w:tc>
        <w:tc>
          <w:tcPr>
            <w:tcW w:w="9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7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6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270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6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93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71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6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270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6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93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71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64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2700"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本年收入合计</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549.61</w:t>
            </w:r>
          </w:p>
        </w:tc>
        <w:tc>
          <w:tcPr>
            <w:tcW w:w="346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本年支出合计</w:t>
            </w:r>
          </w:p>
        </w:tc>
        <w:tc>
          <w:tcPr>
            <w:tcW w:w="9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r>
              <w:rPr>
                <w:rFonts w:hint="eastAsia" w:ascii="Times New Roman" w:hAnsi="Times New Roman" w:cs="Times New Roman"/>
                <w:b/>
                <w:kern w:val="0"/>
                <w:sz w:val="24"/>
                <w:lang w:val="en-US" w:eastAsia="zh-CN" w:bidi="ar"/>
              </w:rPr>
              <w:t>412.88</w:t>
            </w:r>
          </w:p>
        </w:tc>
        <w:tc>
          <w:tcPr>
            <w:tcW w:w="17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412.88</w:t>
            </w:r>
          </w:p>
        </w:tc>
        <w:tc>
          <w:tcPr>
            <w:tcW w:w="264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270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年初财政拨款结转和结余</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p>
        </w:tc>
        <w:tc>
          <w:tcPr>
            <w:tcW w:w="346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年末财政拨款结转和结余</w:t>
            </w:r>
          </w:p>
        </w:tc>
        <w:tc>
          <w:tcPr>
            <w:tcW w:w="9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136.73</w:t>
            </w:r>
          </w:p>
        </w:tc>
        <w:tc>
          <w:tcPr>
            <w:tcW w:w="17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136.73</w:t>
            </w:r>
          </w:p>
        </w:tc>
        <w:tc>
          <w:tcPr>
            <w:tcW w:w="264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270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一般公共预算财政拨款</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p>
        </w:tc>
        <w:tc>
          <w:tcPr>
            <w:tcW w:w="346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93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71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64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270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政府性基金预算财政拨款</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6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　</w:t>
            </w:r>
          </w:p>
        </w:tc>
        <w:tc>
          <w:tcPr>
            <w:tcW w:w="93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　</w:t>
            </w:r>
          </w:p>
        </w:tc>
        <w:tc>
          <w:tcPr>
            <w:tcW w:w="171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　</w:t>
            </w:r>
          </w:p>
        </w:tc>
        <w:tc>
          <w:tcPr>
            <w:tcW w:w="264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270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46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　</w:t>
            </w:r>
          </w:p>
        </w:tc>
        <w:tc>
          <w:tcPr>
            <w:tcW w:w="93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　</w:t>
            </w:r>
          </w:p>
        </w:tc>
        <w:tc>
          <w:tcPr>
            <w:tcW w:w="171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　</w:t>
            </w:r>
          </w:p>
        </w:tc>
        <w:tc>
          <w:tcPr>
            <w:tcW w:w="264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2700"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收入总计</w:t>
            </w:r>
          </w:p>
        </w:tc>
        <w:tc>
          <w:tcPr>
            <w:tcW w:w="1185"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549.61</w:t>
            </w:r>
          </w:p>
        </w:tc>
        <w:tc>
          <w:tcPr>
            <w:tcW w:w="3465"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支出总计</w:t>
            </w:r>
          </w:p>
        </w:tc>
        <w:tc>
          <w:tcPr>
            <w:tcW w:w="9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Times New Roman" w:hAnsi="Times New Roman" w:cs="Times New Roman"/>
                <w:b/>
                <w:kern w:val="0"/>
                <w:sz w:val="24"/>
                <w:lang w:val="en-US" w:eastAsia="zh-CN" w:bidi="ar"/>
              </w:rPr>
              <w:t>549.61</w:t>
            </w:r>
          </w:p>
        </w:tc>
        <w:tc>
          <w:tcPr>
            <w:tcW w:w="17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Times New Roman" w:hAnsi="Times New Roman" w:cs="Times New Roman"/>
                <w:b/>
                <w:kern w:val="0"/>
                <w:sz w:val="24"/>
                <w:lang w:val="en-US" w:eastAsia="zh-CN" w:bidi="ar"/>
              </w:rPr>
              <w:t>549.61</w:t>
            </w:r>
          </w:p>
        </w:tc>
        <w:tc>
          <w:tcPr>
            <w:tcW w:w="264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2630" w:type="dxa"/>
            <w:gridSpan w:val="6"/>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注：本表反映部门本年度一般公共预算财政拨款和政府性基金预算财政拨款的总收支和年末结转结余情况。</w:t>
            </w:r>
          </w:p>
        </w:tc>
      </w:tr>
    </w:tbl>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（五）一般公共预算财政拨款支出决算表</w:t>
      </w:r>
    </w:p>
    <w:tbl>
      <w:tblPr>
        <w:tblStyle w:val="6"/>
        <w:tblW w:w="133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70"/>
        <w:gridCol w:w="3346"/>
        <w:gridCol w:w="1079"/>
        <w:gridCol w:w="1470"/>
        <w:gridCol w:w="1470"/>
        <w:gridCol w:w="1110"/>
        <w:gridCol w:w="1530"/>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13395" w:type="dxa"/>
            <w:gridSpan w:val="8"/>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5" w:hRule="atLeast"/>
        </w:trPr>
        <w:tc>
          <w:tcPr>
            <w:tcW w:w="1170"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346"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079"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470"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470"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10"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530"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22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公开05</w:t>
            </w:r>
            <w:r>
              <w:rPr>
                <w:rFonts w:hint="eastAsia" w:ascii="宋体" w:hAnsi="宋体" w:eastAsia="宋体" w:cs="宋体"/>
                <w:b/>
                <w:kern w:val="0"/>
                <w:sz w:val="24"/>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516" w:type="dxa"/>
            <w:gridSpan w:val="2"/>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编制部门：</w:t>
            </w:r>
            <w:r>
              <w:rPr>
                <w:rFonts w:hint="eastAsia" w:ascii="Times New Roman" w:hAnsi="Times New Roman" w:cs="Times New Roman"/>
                <w:b/>
                <w:kern w:val="0"/>
                <w:sz w:val="24"/>
                <w:lang w:val="en-US" w:eastAsia="zh-CN" w:bidi="ar"/>
              </w:rPr>
              <w:t>神木市审计局</w:t>
            </w:r>
          </w:p>
        </w:tc>
        <w:tc>
          <w:tcPr>
            <w:tcW w:w="1079"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470"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470"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110"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530"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22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4516" w:type="dxa"/>
            <w:gridSpan w:val="2"/>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 xml:space="preserve">项    </w:t>
            </w:r>
            <w:r>
              <w:rPr>
                <w:rFonts w:hint="eastAsia" w:ascii="宋体" w:hAnsi="宋体" w:eastAsia="宋体" w:cs="宋体"/>
                <w:b/>
                <w:kern w:val="0"/>
                <w:sz w:val="24"/>
                <w:lang w:val="en-US" w:eastAsia="zh-CN" w:bidi="ar"/>
              </w:rPr>
              <w:t>目</w:t>
            </w:r>
          </w:p>
        </w:tc>
        <w:tc>
          <w:tcPr>
            <w:tcW w:w="1079" w:type="dxa"/>
            <w:vMerge w:val="restart"/>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本年支出合计</w:t>
            </w:r>
          </w:p>
        </w:tc>
        <w:tc>
          <w:tcPr>
            <w:tcW w:w="4050" w:type="dxa"/>
            <w:gridSpan w:val="3"/>
            <w:tcBorders>
              <w:bottom w:val="nil"/>
            </w:tcBorders>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基本支出</w:t>
            </w:r>
          </w:p>
        </w:tc>
        <w:tc>
          <w:tcPr>
            <w:tcW w:w="1530" w:type="dxa"/>
            <w:vMerge w:val="restart"/>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项目支出</w:t>
            </w:r>
          </w:p>
        </w:tc>
        <w:tc>
          <w:tcPr>
            <w:tcW w:w="2220" w:type="dxa"/>
            <w:vMerge w:val="restart"/>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30" w:hRule="atLeast"/>
        </w:trPr>
        <w:tc>
          <w:tcPr>
            <w:tcW w:w="1170"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功能分类科目编码</w:t>
            </w:r>
          </w:p>
        </w:tc>
        <w:tc>
          <w:tcPr>
            <w:tcW w:w="3346"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科目名称</w:t>
            </w:r>
          </w:p>
        </w:tc>
        <w:tc>
          <w:tcPr>
            <w:tcW w:w="1079"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70"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小计</w:t>
            </w:r>
          </w:p>
        </w:tc>
        <w:tc>
          <w:tcPr>
            <w:tcW w:w="1470"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人员经费</w:t>
            </w:r>
          </w:p>
        </w:tc>
        <w:tc>
          <w:tcPr>
            <w:tcW w:w="1110"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公用经费</w:t>
            </w:r>
          </w:p>
        </w:tc>
        <w:tc>
          <w:tcPr>
            <w:tcW w:w="1530"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220"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5" w:hRule="atLeast"/>
        </w:trPr>
        <w:tc>
          <w:tcPr>
            <w:tcW w:w="117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3346"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合计</w:t>
            </w:r>
          </w:p>
        </w:tc>
        <w:tc>
          <w:tcPr>
            <w:tcW w:w="1079"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Times New Roman" w:hAnsi="Times New Roman" w:cs="Times New Roman"/>
                <w:b/>
                <w:kern w:val="0"/>
                <w:sz w:val="24"/>
                <w:lang w:val="en-US" w:eastAsia="zh-CN" w:bidi="ar"/>
              </w:rPr>
              <w:t>412.88</w:t>
            </w:r>
          </w:p>
        </w:tc>
        <w:tc>
          <w:tcPr>
            <w:tcW w:w="147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r>
              <w:rPr>
                <w:rFonts w:hint="eastAsia" w:ascii="Times New Roman" w:hAnsi="Times New Roman" w:cs="Times New Roman"/>
                <w:b/>
                <w:kern w:val="0"/>
                <w:sz w:val="24"/>
                <w:lang w:val="en-US" w:eastAsia="zh-CN" w:bidi="ar"/>
              </w:rPr>
              <w:t>367.97</w:t>
            </w:r>
          </w:p>
        </w:tc>
        <w:tc>
          <w:tcPr>
            <w:tcW w:w="147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329.01</w:t>
            </w:r>
          </w:p>
        </w:tc>
        <w:tc>
          <w:tcPr>
            <w:tcW w:w="11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38.96</w:t>
            </w:r>
          </w:p>
        </w:tc>
        <w:tc>
          <w:tcPr>
            <w:tcW w:w="15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44.91</w:t>
            </w:r>
          </w:p>
        </w:tc>
        <w:tc>
          <w:tcPr>
            <w:tcW w:w="222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17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201</w:t>
            </w:r>
          </w:p>
        </w:tc>
        <w:tc>
          <w:tcPr>
            <w:tcW w:w="3346"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一般公共服务</w:t>
            </w:r>
          </w:p>
        </w:tc>
        <w:tc>
          <w:tcPr>
            <w:tcW w:w="1079"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r>
              <w:rPr>
                <w:rFonts w:hint="eastAsia" w:ascii="Times New Roman" w:hAnsi="Times New Roman" w:cs="Times New Roman"/>
                <w:b/>
                <w:kern w:val="0"/>
                <w:sz w:val="24"/>
                <w:lang w:val="en-US" w:eastAsia="zh-CN" w:bidi="ar"/>
              </w:rPr>
              <w:t>346.48</w:t>
            </w:r>
          </w:p>
        </w:tc>
        <w:tc>
          <w:tcPr>
            <w:tcW w:w="147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301.57</w:t>
            </w:r>
          </w:p>
        </w:tc>
        <w:tc>
          <w:tcPr>
            <w:tcW w:w="147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262.61</w:t>
            </w:r>
          </w:p>
        </w:tc>
        <w:tc>
          <w:tcPr>
            <w:tcW w:w="11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38.96</w:t>
            </w:r>
          </w:p>
        </w:tc>
        <w:tc>
          <w:tcPr>
            <w:tcW w:w="15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44.91</w:t>
            </w:r>
          </w:p>
        </w:tc>
        <w:tc>
          <w:tcPr>
            <w:tcW w:w="222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17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20108</w:t>
            </w:r>
          </w:p>
        </w:tc>
        <w:tc>
          <w:tcPr>
            <w:tcW w:w="3346"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审计事务</w:t>
            </w:r>
          </w:p>
        </w:tc>
        <w:tc>
          <w:tcPr>
            <w:tcW w:w="1079"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r>
              <w:rPr>
                <w:rFonts w:hint="eastAsia" w:ascii="Times New Roman" w:hAnsi="Times New Roman" w:cs="Times New Roman"/>
                <w:b/>
                <w:kern w:val="0"/>
                <w:sz w:val="24"/>
                <w:lang w:val="en-US" w:eastAsia="zh-CN" w:bidi="ar"/>
              </w:rPr>
              <w:t>346.48</w:t>
            </w:r>
          </w:p>
        </w:tc>
        <w:tc>
          <w:tcPr>
            <w:tcW w:w="147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301.57</w:t>
            </w:r>
          </w:p>
        </w:tc>
        <w:tc>
          <w:tcPr>
            <w:tcW w:w="147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262.61</w:t>
            </w:r>
          </w:p>
        </w:tc>
        <w:tc>
          <w:tcPr>
            <w:tcW w:w="11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38.96</w:t>
            </w:r>
          </w:p>
        </w:tc>
        <w:tc>
          <w:tcPr>
            <w:tcW w:w="15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44.91</w:t>
            </w:r>
          </w:p>
        </w:tc>
        <w:tc>
          <w:tcPr>
            <w:tcW w:w="222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5" w:hRule="atLeast"/>
        </w:trPr>
        <w:tc>
          <w:tcPr>
            <w:tcW w:w="117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2010801</w:t>
            </w:r>
          </w:p>
        </w:tc>
        <w:tc>
          <w:tcPr>
            <w:tcW w:w="3346"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行政运行</w:t>
            </w:r>
          </w:p>
        </w:tc>
        <w:tc>
          <w:tcPr>
            <w:tcW w:w="1079"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301.57</w:t>
            </w:r>
          </w:p>
        </w:tc>
        <w:tc>
          <w:tcPr>
            <w:tcW w:w="147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301.57</w:t>
            </w:r>
          </w:p>
        </w:tc>
        <w:tc>
          <w:tcPr>
            <w:tcW w:w="147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262.61</w:t>
            </w:r>
          </w:p>
        </w:tc>
        <w:tc>
          <w:tcPr>
            <w:tcW w:w="11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38.96</w:t>
            </w:r>
          </w:p>
        </w:tc>
        <w:tc>
          <w:tcPr>
            <w:tcW w:w="15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p>
        </w:tc>
        <w:tc>
          <w:tcPr>
            <w:tcW w:w="222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17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2010802</w:t>
            </w:r>
          </w:p>
        </w:tc>
        <w:tc>
          <w:tcPr>
            <w:tcW w:w="3346"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一般行政管理事务</w:t>
            </w:r>
          </w:p>
        </w:tc>
        <w:tc>
          <w:tcPr>
            <w:tcW w:w="1079"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44.91</w:t>
            </w:r>
          </w:p>
        </w:tc>
        <w:tc>
          <w:tcPr>
            <w:tcW w:w="147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p>
        </w:tc>
        <w:tc>
          <w:tcPr>
            <w:tcW w:w="147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p>
        </w:tc>
        <w:tc>
          <w:tcPr>
            <w:tcW w:w="11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p>
        </w:tc>
        <w:tc>
          <w:tcPr>
            <w:tcW w:w="15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p>
        </w:tc>
        <w:tc>
          <w:tcPr>
            <w:tcW w:w="222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17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208</w:t>
            </w:r>
          </w:p>
        </w:tc>
        <w:tc>
          <w:tcPr>
            <w:tcW w:w="3346"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社会保障和就业</w:t>
            </w:r>
          </w:p>
        </w:tc>
        <w:tc>
          <w:tcPr>
            <w:tcW w:w="1079"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r>
              <w:rPr>
                <w:rFonts w:hint="eastAsia" w:ascii="Times New Roman" w:hAnsi="Times New Roman" w:cs="Times New Roman"/>
                <w:b/>
                <w:kern w:val="0"/>
                <w:sz w:val="24"/>
                <w:lang w:val="en-US" w:eastAsia="zh-CN" w:bidi="ar"/>
              </w:rPr>
              <w:t>31.4</w:t>
            </w:r>
          </w:p>
        </w:tc>
        <w:tc>
          <w:tcPr>
            <w:tcW w:w="147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31.4</w:t>
            </w:r>
          </w:p>
        </w:tc>
        <w:tc>
          <w:tcPr>
            <w:tcW w:w="147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31.4</w:t>
            </w:r>
          </w:p>
        </w:tc>
        <w:tc>
          <w:tcPr>
            <w:tcW w:w="11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p>
        </w:tc>
        <w:tc>
          <w:tcPr>
            <w:tcW w:w="15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p>
        </w:tc>
        <w:tc>
          <w:tcPr>
            <w:tcW w:w="222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5" w:hRule="atLeast"/>
        </w:trPr>
        <w:tc>
          <w:tcPr>
            <w:tcW w:w="117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20805</w:t>
            </w:r>
          </w:p>
        </w:tc>
        <w:tc>
          <w:tcPr>
            <w:tcW w:w="3346"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行政事业单位离退休</w:t>
            </w:r>
          </w:p>
        </w:tc>
        <w:tc>
          <w:tcPr>
            <w:tcW w:w="1079"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31.4</w:t>
            </w:r>
          </w:p>
        </w:tc>
        <w:tc>
          <w:tcPr>
            <w:tcW w:w="147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31.4</w:t>
            </w:r>
          </w:p>
        </w:tc>
        <w:tc>
          <w:tcPr>
            <w:tcW w:w="147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31.4</w:t>
            </w:r>
          </w:p>
        </w:tc>
        <w:tc>
          <w:tcPr>
            <w:tcW w:w="11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p>
        </w:tc>
        <w:tc>
          <w:tcPr>
            <w:tcW w:w="15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p>
        </w:tc>
        <w:tc>
          <w:tcPr>
            <w:tcW w:w="222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5" w:hRule="atLeast"/>
        </w:trPr>
        <w:tc>
          <w:tcPr>
            <w:tcW w:w="117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2080599</w:t>
            </w:r>
          </w:p>
        </w:tc>
        <w:tc>
          <w:tcPr>
            <w:tcW w:w="3346"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其他行政事业单位离退休支出</w:t>
            </w:r>
          </w:p>
        </w:tc>
        <w:tc>
          <w:tcPr>
            <w:tcW w:w="1079"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31.4</w:t>
            </w:r>
          </w:p>
        </w:tc>
        <w:tc>
          <w:tcPr>
            <w:tcW w:w="147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31.4</w:t>
            </w:r>
          </w:p>
        </w:tc>
        <w:tc>
          <w:tcPr>
            <w:tcW w:w="147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31.4</w:t>
            </w:r>
          </w:p>
        </w:tc>
        <w:tc>
          <w:tcPr>
            <w:tcW w:w="11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p>
        </w:tc>
        <w:tc>
          <w:tcPr>
            <w:tcW w:w="15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p>
        </w:tc>
        <w:tc>
          <w:tcPr>
            <w:tcW w:w="222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5" w:hRule="atLeast"/>
        </w:trPr>
        <w:tc>
          <w:tcPr>
            <w:tcW w:w="117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221</w:t>
            </w:r>
          </w:p>
        </w:tc>
        <w:tc>
          <w:tcPr>
            <w:tcW w:w="3346"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住房保障支出</w:t>
            </w:r>
          </w:p>
        </w:tc>
        <w:tc>
          <w:tcPr>
            <w:tcW w:w="1079"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r>
              <w:rPr>
                <w:rFonts w:hint="eastAsia" w:ascii="Times New Roman" w:hAnsi="Times New Roman" w:cs="Times New Roman"/>
                <w:b/>
                <w:kern w:val="0"/>
                <w:sz w:val="24"/>
                <w:lang w:val="en-US" w:eastAsia="zh-CN" w:bidi="ar"/>
              </w:rPr>
              <w:t>35</w:t>
            </w:r>
          </w:p>
        </w:tc>
        <w:tc>
          <w:tcPr>
            <w:tcW w:w="147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35</w:t>
            </w:r>
          </w:p>
        </w:tc>
        <w:tc>
          <w:tcPr>
            <w:tcW w:w="147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35</w:t>
            </w:r>
          </w:p>
        </w:tc>
        <w:tc>
          <w:tcPr>
            <w:tcW w:w="11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　</w:t>
            </w:r>
          </w:p>
        </w:tc>
        <w:tc>
          <w:tcPr>
            <w:tcW w:w="15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　</w:t>
            </w:r>
          </w:p>
        </w:tc>
        <w:tc>
          <w:tcPr>
            <w:tcW w:w="222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17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22102</w:t>
            </w:r>
          </w:p>
        </w:tc>
        <w:tc>
          <w:tcPr>
            <w:tcW w:w="3346"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住房改革支出</w:t>
            </w:r>
          </w:p>
        </w:tc>
        <w:tc>
          <w:tcPr>
            <w:tcW w:w="1079"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35</w:t>
            </w:r>
          </w:p>
        </w:tc>
        <w:tc>
          <w:tcPr>
            <w:tcW w:w="147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35</w:t>
            </w:r>
          </w:p>
        </w:tc>
        <w:tc>
          <w:tcPr>
            <w:tcW w:w="147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35</w:t>
            </w:r>
          </w:p>
        </w:tc>
        <w:tc>
          <w:tcPr>
            <w:tcW w:w="11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5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22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170"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2210201</w:t>
            </w:r>
          </w:p>
        </w:tc>
        <w:tc>
          <w:tcPr>
            <w:tcW w:w="3346" w:type="dxa"/>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住房公积金</w:t>
            </w:r>
          </w:p>
        </w:tc>
        <w:tc>
          <w:tcPr>
            <w:tcW w:w="1079"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35</w:t>
            </w:r>
          </w:p>
        </w:tc>
        <w:tc>
          <w:tcPr>
            <w:tcW w:w="147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35</w:t>
            </w:r>
          </w:p>
        </w:tc>
        <w:tc>
          <w:tcPr>
            <w:tcW w:w="147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35</w:t>
            </w:r>
          </w:p>
        </w:tc>
        <w:tc>
          <w:tcPr>
            <w:tcW w:w="111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53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22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13395" w:type="dxa"/>
            <w:gridSpan w:val="8"/>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注：本表反映部门本年度一般公共预算财政拨款实际支出情况。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 w:hRule="atLeast"/>
        </w:trPr>
        <w:tc>
          <w:tcPr>
            <w:tcW w:w="13395" w:type="dxa"/>
            <w:gridSpan w:val="8"/>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r>
    </w:tbl>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p>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（六）一般公共预算财政拨款“三公”经费、会议费、培训费支出决算表</w:t>
      </w:r>
    </w:p>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w:t>
      </w:r>
    </w:p>
    <w:tbl>
      <w:tblPr>
        <w:tblStyle w:val="6"/>
        <w:tblW w:w="1216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02"/>
        <w:gridCol w:w="2085"/>
        <w:gridCol w:w="1335"/>
        <w:gridCol w:w="1320"/>
        <w:gridCol w:w="1725"/>
        <w:gridCol w:w="2085"/>
        <w:gridCol w:w="1455"/>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0" w:hRule="atLeast"/>
        </w:trPr>
        <w:tc>
          <w:tcPr>
            <w:tcW w:w="12167" w:type="dxa"/>
            <w:gridSpan w:val="8"/>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一般公共预算财政拨款“</w:t>
            </w:r>
            <w:r>
              <w:rPr>
                <w:rFonts w:hint="eastAsia" w:ascii="宋体" w:hAnsi="宋体" w:eastAsia="宋体" w:cs="宋体"/>
                <w:b/>
                <w:kern w:val="0"/>
                <w:sz w:val="24"/>
                <w:lang w:val="en-US" w:eastAsia="zh-CN" w:bidi="ar"/>
              </w:rPr>
              <w:t>三公</w:t>
            </w:r>
            <w:r>
              <w:rPr>
                <w:rFonts w:hint="default" w:ascii="Times New Roman" w:hAnsi="Times New Roman" w:eastAsia="宋体" w:cs="Times New Roman"/>
                <w:b/>
                <w:kern w:val="0"/>
                <w:sz w:val="24"/>
                <w:lang w:val="en-US" w:eastAsia="zh-CN" w:bidi="ar"/>
              </w:rPr>
              <w:t>”</w:t>
            </w:r>
            <w:r>
              <w:rPr>
                <w:rFonts w:hint="eastAsia" w:ascii="宋体" w:hAnsi="宋体" w:eastAsia="宋体" w:cs="宋体"/>
                <w:b/>
                <w:kern w:val="0"/>
                <w:sz w:val="24"/>
                <w:lang w:val="en-US" w:eastAsia="zh-CN" w:bidi="ar"/>
              </w:rPr>
              <w:t>经费、会议费、培训费支出决算表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602"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08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33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320"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7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08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45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56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公开07</w:t>
            </w:r>
            <w:r>
              <w:rPr>
                <w:rFonts w:hint="eastAsia" w:ascii="宋体" w:hAnsi="宋体" w:eastAsia="宋体" w:cs="宋体"/>
                <w:b/>
                <w:kern w:val="0"/>
                <w:sz w:val="24"/>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2687" w:type="dxa"/>
            <w:gridSpan w:val="2"/>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编制部门：陕西省审计厅</w:t>
            </w:r>
          </w:p>
        </w:tc>
        <w:tc>
          <w:tcPr>
            <w:tcW w:w="133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320"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7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08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45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1560" w:type="dxa"/>
            <w:shd w:val="clear" w:color="auto" w:fill="auto"/>
            <w:vAlign w:val="center"/>
          </w:tcPr>
          <w:p>
            <w:pPr>
              <w:pStyle w:val="2"/>
              <w:keepNext w:val="0"/>
              <w:keepLines w:val="0"/>
              <w:widowControl/>
              <w:suppressLineNumbers w:val="0"/>
              <w:spacing w:before="0" w:beforeAutospacing="1" w:after="0" w:afterAutospacing="1"/>
              <w:ind w:left="0" w:right="0"/>
              <w:jc w:val="right"/>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9152" w:type="dxa"/>
            <w:gridSpan w:val="6"/>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一般公共预算财政拨款安排的“</w:t>
            </w:r>
            <w:r>
              <w:rPr>
                <w:rFonts w:hint="eastAsia" w:ascii="宋体" w:hAnsi="宋体" w:eastAsia="宋体" w:cs="宋体"/>
                <w:b/>
                <w:kern w:val="0"/>
                <w:sz w:val="24"/>
                <w:lang w:val="en-US" w:eastAsia="zh-CN" w:bidi="ar"/>
              </w:rPr>
              <w:t>三公</w:t>
            </w:r>
            <w:r>
              <w:rPr>
                <w:rFonts w:hint="default" w:ascii="Times New Roman" w:hAnsi="Times New Roman" w:eastAsia="宋体" w:cs="Times New Roman"/>
                <w:b/>
                <w:kern w:val="0"/>
                <w:sz w:val="24"/>
                <w:lang w:val="en-US" w:eastAsia="zh-CN" w:bidi="ar"/>
              </w:rPr>
              <w:t>”</w:t>
            </w:r>
            <w:r>
              <w:rPr>
                <w:rFonts w:hint="eastAsia" w:ascii="宋体" w:hAnsi="宋体" w:eastAsia="宋体" w:cs="宋体"/>
                <w:b/>
                <w:kern w:val="0"/>
                <w:sz w:val="24"/>
                <w:lang w:val="en-US" w:eastAsia="zh-CN" w:bidi="ar"/>
              </w:rPr>
              <w:t>经费</w:t>
            </w:r>
          </w:p>
        </w:tc>
        <w:tc>
          <w:tcPr>
            <w:tcW w:w="1455" w:type="dxa"/>
            <w:vMerge w:val="restart"/>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会议费</w:t>
            </w:r>
          </w:p>
        </w:tc>
        <w:tc>
          <w:tcPr>
            <w:tcW w:w="1560" w:type="dxa"/>
            <w:vMerge w:val="restart"/>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培训费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602" w:type="dxa"/>
            <w:vMerge w:val="restart"/>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小计</w:t>
            </w:r>
          </w:p>
        </w:tc>
        <w:tc>
          <w:tcPr>
            <w:tcW w:w="2085" w:type="dxa"/>
            <w:vMerge w:val="restart"/>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因公出国（境）费用</w:t>
            </w:r>
          </w:p>
        </w:tc>
        <w:tc>
          <w:tcPr>
            <w:tcW w:w="1335" w:type="dxa"/>
            <w:vMerge w:val="restart"/>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公务接待费</w:t>
            </w:r>
          </w:p>
        </w:tc>
        <w:tc>
          <w:tcPr>
            <w:tcW w:w="5130" w:type="dxa"/>
            <w:gridSpan w:val="3"/>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公务用车购置及运行维护费</w:t>
            </w:r>
          </w:p>
        </w:tc>
        <w:tc>
          <w:tcPr>
            <w:tcW w:w="1455"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0"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602"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85"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35"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20"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小计</w:t>
            </w:r>
          </w:p>
        </w:tc>
        <w:tc>
          <w:tcPr>
            <w:tcW w:w="172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公务用车购置费</w:t>
            </w:r>
          </w:p>
        </w:tc>
        <w:tc>
          <w:tcPr>
            <w:tcW w:w="208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公务用车运行维护费</w:t>
            </w:r>
          </w:p>
        </w:tc>
        <w:tc>
          <w:tcPr>
            <w:tcW w:w="1455"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0"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602"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1</w:t>
            </w:r>
          </w:p>
        </w:tc>
        <w:tc>
          <w:tcPr>
            <w:tcW w:w="208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2</w:t>
            </w:r>
          </w:p>
        </w:tc>
        <w:tc>
          <w:tcPr>
            <w:tcW w:w="133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3</w:t>
            </w:r>
          </w:p>
        </w:tc>
        <w:tc>
          <w:tcPr>
            <w:tcW w:w="1320"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4</w:t>
            </w:r>
          </w:p>
        </w:tc>
        <w:tc>
          <w:tcPr>
            <w:tcW w:w="172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5</w:t>
            </w:r>
          </w:p>
        </w:tc>
        <w:tc>
          <w:tcPr>
            <w:tcW w:w="208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6</w:t>
            </w:r>
          </w:p>
        </w:tc>
        <w:tc>
          <w:tcPr>
            <w:tcW w:w="145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7</w:t>
            </w:r>
          </w:p>
        </w:tc>
        <w:tc>
          <w:tcPr>
            <w:tcW w:w="1560"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default" w:ascii="Times New Roman" w:hAnsi="Times New Roman" w:eastAsia="宋体" w:cs="Times New Roman"/>
                <w:b/>
                <w:kern w:val="0"/>
                <w:sz w:val="24"/>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602"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p>
        </w:tc>
        <w:tc>
          <w:tcPr>
            <w:tcW w:w="208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p>
        </w:tc>
        <w:tc>
          <w:tcPr>
            <w:tcW w:w="133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1.4</w:t>
            </w:r>
          </w:p>
        </w:tc>
        <w:tc>
          <w:tcPr>
            <w:tcW w:w="1320"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w:t>
            </w:r>
          </w:p>
        </w:tc>
        <w:tc>
          <w:tcPr>
            <w:tcW w:w="172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w:t>
            </w:r>
          </w:p>
        </w:tc>
        <w:tc>
          <w:tcPr>
            <w:tcW w:w="208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p>
        </w:tc>
        <w:tc>
          <w:tcPr>
            <w:tcW w:w="1455"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p>
        </w:tc>
        <w:tc>
          <w:tcPr>
            <w:tcW w:w="1560" w:type="dxa"/>
            <w:shd w:val="clear" w:color="auto" w:fill="auto"/>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2167" w:type="dxa"/>
            <w:gridSpan w:val="8"/>
            <w:shd w:val="clear" w:color="auto" w:fill="auto"/>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注：本表反映部门本年度一般公共预算财政拨款“三公”经费、会议费、培训费的实际支出。</w:t>
            </w:r>
          </w:p>
        </w:tc>
      </w:tr>
    </w:tbl>
    <w:p>
      <w:pPr>
        <w:numPr>
          <w:ilvl w:val="0"/>
          <w:numId w:val="0"/>
        </w:numPr>
        <w:spacing w:line="240" w:lineRule="auto"/>
        <w:jc w:val="left"/>
        <w:rPr>
          <w:rFonts w:hint="eastAsia" w:ascii="仿宋_GB2312" w:hAnsi="仿宋_GB2312" w:eastAsia="仿宋_GB2312" w:cs="仿宋_GB2312"/>
          <w:sz w:val="24"/>
          <w:szCs w:val="2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decorative"/>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经典魏碑简">
    <w:altName w:val="宋体"/>
    <w:panose1 w:val="02010609000101010101"/>
    <w:charset w:val="86"/>
    <w:family w:val="auto"/>
    <w:pitch w:val="default"/>
    <w:sig w:usb0="00000000" w:usb1="00000000" w:usb2="0000001E" w:usb3="00000000" w:csb0="20040000" w:csb1="00000000"/>
  </w:font>
  <w:font w:name="andale mon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186697"/>
    <w:rsid w:val="02680801"/>
    <w:rsid w:val="0314419D"/>
    <w:rsid w:val="03784C45"/>
    <w:rsid w:val="070C181F"/>
    <w:rsid w:val="07EA7B88"/>
    <w:rsid w:val="082F4DFA"/>
    <w:rsid w:val="0A4422E6"/>
    <w:rsid w:val="0A6D12F5"/>
    <w:rsid w:val="0B8D3582"/>
    <w:rsid w:val="0D280DA5"/>
    <w:rsid w:val="0D576071"/>
    <w:rsid w:val="0D750EA4"/>
    <w:rsid w:val="0D7B478C"/>
    <w:rsid w:val="0E2D4DCF"/>
    <w:rsid w:val="0EB672B2"/>
    <w:rsid w:val="0F124148"/>
    <w:rsid w:val="0F4F696B"/>
    <w:rsid w:val="0F545EB6"/>
    <w:rsid w:val="0F9440C5"/>
    <w:rsid w:val="10223CE5"/>
    <w:rsid w:val="10534754"/>
    <w:rsid w:val="113B514F"/>
    <w:rsid w:val="12B51D40"/>
    <w:rsid w:val="160B1DB7"/>
    <w:rsid w:val="16BB4159"/>
    <w:rsid w:val="16BC6358"/>
    <w:rsid w:val="17A95E03"/>
    <w:rsid w:val="17CB3F96"/>
    <w:rsid w:val="1AD93C19"/>
    <w:rsid w:val="1C4406DD"/>
    <w:rsid w:val="1DC53368"/>
    <w:rsid w:val="1DDD2C1C"/>
    <w:rsid w:val="1E885624"/>
    <w:rsid w:val="1F535FF1"/>
    <w:rsid w:val="1FC67361"/>
    <w:rsid w:val="21A110B9"/>
    <w:rsid w:val="22DF1DC6"/>
    <w:rsid w:val="237C76C6"/>
    <w:rsid w:val="25447471"/>
    <w:rsid w:val="2595200D"/>
    <w:rsid w:val="25F509A2"/>
    <w:rsid w:val="2637753E"/>
    <w:rsid w:val="264520D7"/>
    <w:rsid w:val="26467B59"/>
    <w:rsid w:val="2674136F"/>
    <w:rsid w:val="29CB4ABA"/>
    <w:rsid w:val="2A5E75AB"/>
    <w:rsid w:val="2A994270"/>
    <w:rsid w:val="2C0D73D9"/>
    <w:rsid w:val="2C2D7F09"/>
    <w:rsid w:val="2C727379"/>
    <w:rsid w:val="2C940BB2"/>
    <w:rsid w:val="302D4B96"/>
    <w:rsid w:val="31B5165B"/>
    <w:rsid w:val="31C97E3A"/>
    <w:rsid w:val="32034BF6"/>
    <w:rsid w:val="333F0CA1"/>
    <w:rsid w:val="33716EF1"/>
    <w:rsid w:val="34B6750E"/>
    <w:rsid w:val="34BE71AA"/>
    <w:rsid w:val="354E0A01"/>
    <w:rsid w:val="360056AA"/>
    <w:rsid w:val="37C7238E"/>
    <w:rsid w:val="37D64BA7"/>
    <w:rsid w:val="384F6DEF"/>
    <w:rsid w:val="3A40759F"/>
    <w:rsid w:val="3B953545"/>
    <w:rsid w:val="3C7E45CB"/>
    <w:rsid w:val="3D186697"/>
    <w:rsid w:val="3E1A5671"/>
    <w:rsid w:val="3E844D20"/>
    <w:rsid w:val="3F1D3C1A"/>
    <w:rsid w:val="40035191"/>
    <w:rsid w:val="40477F33"/>
    <w:rsid w:val="417B5D50"/>
    <w:rsid w:val="41D42E8E"/>
    <w:rsid w:val="42FE1677"/>
    <w:rsid w:val="4303664E"/>
    <w:rsid w:val="46ED18ED"/>
    <w:rsid w:val="48A84141"/>
    <w:rsid w:val="48D929A2"/>
    <w:rsid w:val="49561641"/>
    <w:rsid w:val="49AB04EC"/>
    <w:rsid w:val="49B83F7E"/>
    <w:rsid w:val="4A83494B"/>
    <w:rsid w:val="4B3E507F"/>
    <w:rsid w:val="4B481211"/>
    <w:rsid w:val="4B523B10"/>
    <w:rsid w:val="4D0A0E72"/>
    <w:rsid w:val="4D0A1DE8"/>
    <w:rsid w:val="4DC21C84"/>
    <w:rsid w:val="4EE1117B"/>
    <w:rsid w:val="4F211862"/>
    <w:rsid w:val="4F9377D0"/>
    <w:rsid w:val="50141B5F"/>
    <w:rsid w:val="50190775"/>
    <w:rsid w:val="503F581F"/>
    <w:rsid w:val="515C4F2A"/>
    <w:rsid w:val="51B5729C"/>
    <w:rsid w:val="521066B1"/>
    <w:rsid w:val="538B5B9E"/>
    <w:rsid w:val="539A2DF6"/>
    <w:rsid w:val="56672C1B"/>
    <w:rsid w:val="58B502D5"/>
    <w:rsid w:val="598900F2"/>
    <w:rsid w:val="5B432946"/>
    <w:rsid w:val="5B6D3A91"/>
    <w:rsid w:val="5CE27F05"/>
    <w:rsid w:val="5DA775A0"/>
    <w:rsid w:val="5E754D87"/>
    <w:rsid w:val="5F1E649A"/>
    <w:rsid w:val="5F792518"/>
    <w:rsid w:val="60FC33EF"/>
    <w:rsid w:val="61A935EB"/>
    <w:rsid w:val="6243169F"/>
    <w:rsid w:val="627C4C22"/>
    <w:rsid w:val="63523981"/>
    <w:rsid w:val="637314BB"/>
    <w:rsid w:val="63FA2E95"/>
    <w:rsid w:val="640956AE"/>
    <w:rsid w:val="64133A3F"/>
    <w:rsid w:val="64D77000"/>
    <w:rsid w:val="64E53D97"/>
    <w:rsid w:val="65966139"/>
    <w:rsid w:val="667444A2"/>
    <w:rsid w:val="69197CE2"/>
    <w:rsid w:val="69231B8D"/>
    <w:rsid w:val="69CD7816"/>
    <w:rsid w:val="6A406C9D"/>
    <w:rsid w:val="6A572F14"/>
    <w:rsid w:val="6A605D12"/>
    <w:rsid w:val="6B9D5719"/>
    <w:rsid w:val="6DA16AD6"/>
    <w:rsid w:val="6E3A3831"/>
    <w:rsid w:val="6F2C05F7"/>
    <w:rsid w:val="70447331"/>
    <w:rsid w:val="70707286"/>
    <w:rsid w:val="70A7195F"/>
    <w:rsid w:val="70C54792"/>
    <w:rsid w:val="716B496D"/>
    <w:rsid w:val="72A66EA6"/>
    <w:rsid w:val="74F344EC"/>
    <w:rsid w:val="75DB69E8"/>
    <w:rsid w:val="76427692"/>
    <w:rsid w:val="77780E86"/>
    <w:rsid w:val="78234B1E"/>
    <w:rsid w:val="786C12A0"/>
    <w:rsid w:val="78E8666B"/>
    <w:rsid w:val="78FB740E"/>
    <w:rsid w:val="7A5720C5"/>
    <w:rsid w:val="7AD9752B"/>
    <w:rsid w:val="7B910B48"/>
    <w:rsid w:val="7BF62A6B"/>
    <w:rsid w:val="7C39225B"/>
    <w:rsid w:val="7C550C20"/>
    <w:rsid w:val="7D8469FA"/>
    <w:rsid w:val="7D8A5E4A"/>
    <w:rsid w:val="7DD51211"/>
    <w:rsid w:val="7EE55D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2015-12-14T03:29:00Z</dcterms:created>
  <dc:creator>Administrator</dc:creator>
  <cp:lastModifiedBy>zld</cp:lastModifiedBy>
  <cp:lastPrinted>2017-05-08T01:24:00Z</cp:lastPrinted>
  <dcterms:modified xsi:type="dcterms:W3CDTF">2017-12-14T07:46:52Z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